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BDB494" w14:textId="77777777" w:rsidR="001F06A9" w:rsidRDefault="00581E29">
      <w:pPr>
        <w:pStyle w:val="normal0"/>
        <w:jc w:val="center"/>
        <w:rPr>
          <w:b/>
          <w:sz w:val="40"/>
          <w:szCs w:val="40"/>
        </w:rPr>
      </w:pPr>
      <w:r>
        <w:rPr>
          <w:b/>
          <w:sz w:val="40"/>
          <w:szCs w:val="40"/>
        </w:rPr>
        <w:t>[Rube Goldberg]</w:t>
      </w:r>
    </w:p>
    <w:p w14:paraId="55C563A9" w14:textId="77777777" w:rsidR="001F06A9" w:rsidRDefault="00581E29">
      <w:pPr>
        <w:pStyle w:val="normal0"/>
        <w:jc w:val="center"/>
        <w:rPr>
          <w:b/>
          <w:sz w:val="40"/>
          <w:szCs w:val="40"/>
        </w:rPr>
      </w:pPr>
      <w:r>
        <w:rPr>
          <w:b/>
          <w:sz w:val="40"/>
          <w:szCs w:val="40"/>
        </w:rPr>
        <w:t>[Final Report]</w:t>
      </w:r>
    </w:p>
    <w:p w14:paraId="108D38B1" w14:textId="77777777" w:rsidR="001F06A9" w:rsidRDefault="001F06A9">
      <w:pPr>
        <w:pStyle w:val="normal0"/>
        <w:widowControl w:val="0"/>
        <w:spacing w:after="120" w:line="240" w:lineRule="auto"/>
        <w:jc w:val="center"/>
        <w:rPr>
          <w:rFonts w:ascii="Times New Roman" w:eastAsia="Times New Roman" w:hAnsi="Times New Roman" w:cs="Times New Roman"/>
        </w:rPr>
      </w:pPr>
    </w:p>
    <w:p w14:paraId="14C4A02A" w14:textId="77777777" w:rsidR="001F06A9" w:rsidRDefault="00581E29">
      <w:pPr>
        <w:pStyle w:val="normal0"/>
        <w:widowControl w:val="0"/>
        <w:spacing w:after="120" w:line="240" w:lineRule="auto"/>
        <w:jc w:val="center"/>
        <w:rPr>
          <w:b/>
          <w:sz w:val="28"/>
          <w:szCs w:val="28"/>
        </w:rPr>
      </w:pPr>
      <w:r>
        <w:rPr>
          <w:b/>
          <w:sz w:val="28"/>
          <w:szCs w:val="28"/>
        </w:rPr>
        <w:t>[</w:t>
      </w:r>
      <w:r>
        <w:rPr>
          <w:sz w:val="28"/>
          <w:szCs w:val="28"/>
        </w:rPr>
        <w:t>Amy Downhill</w:t>
      </w:r>
      <w:r>
        <w:rPr>
          <w:b/>
          <w:sz w:val="28"/>
          <w:szCs w:val="28"/>
        </w:rPr>
        <w:t>]</w:t>
      </w:r>
    </w:p>
    <w:p w14:paraId="56413822" w14:textId="77777777" w:rsidR="001F06A9" w:rsidRDefault="00581E29">
      <w:pPr>
        <w:pStyle w:val="normal0"/>
        <w:widowControl w:val="0"/>
        <w:spacing w:after="120" w:line="240" w:lineRule="auto"/>
        <w:jc w:val="center"/>
        <w:rPr>
          <w:b/>
          <w:sz w:val="28"/>
          <w:szCs w:val="28"/>
        </w:rPr>
      </w:pPr>
      <w:r>
        <w:rPr>
          <w:b/>
          <w:sz w:val="28"/>
          <w:szCs w:val="28"/>
        </w:rPr>
        <w:t>[</w:t>
      </w:r>
      <w:r>
        <w:rPr>
          <w:sz w:val="28"/>
          <w:szCs w:val="28"/>
        </w:rPr>
        <w:t>Nahar Alotaibi</w:t>
      </w:r>
      <w:r>
        <w:rPr>
          <w:b/>
          <w:sz w:val="28"/>
          <w:szCs w:val="28"/>
        </w:rPr>
        <w:t>]</w:t>
      </w:r>
    </w:p>
    <w:p w14:paraId="1F135821" w14:textId="77777777" w:rsidR="001F06A9" w:rsidRDefault="00581E29">
      <w:pPr>
        <w:pStyle w:val="normal0"/>
        <w:widowControl w:val="0"/>
        <w:spacing w:after="120" w:line="240" w:lineRule="auto"/>
        <w:jc w:val="center"/>
        <w:rPr>
          <w:b/>
          <w:sz w:val="28"/>
          <w:szCs w:val="28"/>
        </w:rPr>
      </w:pPr>
      <w:r>
        <w:rPr>
          <w:b/>
          <w:sz w:val="28"/>
          <w:szCs w:val="28"/>
        </w:rPr>
        <w:t>[</w:t>
      </w:r>
      <w:r>
        <w:rPr>
          <w:sz w:val="28"/>
          <w:szCs w:val="28"/>
        </w:rPr>
        <w:t>Alivia Tongate</w:t>
      </w:r>
      <w:r>
        <w:rPr>
          <w:b/>
          <w:sz w:val="28"/>
          <w:szCs w:val="28"/>
        </w:rPr>
        <w:t>]</w:t>
      </w:r>
    </w:p>
    <w:p w14:paraId="4428B36B" w14:textId="77777777" w:rsidR="001F06A9" w:rsidRDefault="00581E29">
      <w:pPr>
        <w:pStyle w:val="normal0"/>
        <w:widowControl w:val="0"/>
        <w:spacing w:after="120" w:line="240" w:lineRule="auto"/>
        <w:jc w:val="center"/>
        <w:rPr>
          <w:b/>
          <w:sz w:val="28"/>
          <w:szCs w:val="28"/>
        </w:rPr>
      </w:pPr>
      <w:r>
        <w:rPr>
          <w:b/>
          <w:sz w:val="28"/>
          <w:szCs w:val="28"/>
        </w:rPr>
        <w:t>[</w:t>
      </w:r>
      <w:r>
        <w:rPr>
          <w:sz w:val="28"/>
          <w:szCs w:val="28"/>
        </w:rPr>
        <w:t>Abdulrahman Almutairi</w:t>
      </w:r>
      <w:r>
        <w:rPr>
          <w:b/>
          <w:sz w:val="28"/>
          <w:szCs w:val="28"/>
        </w:rPr>
        <w:t>]</w:t>
      </w:r>
    </w:p>
    <w:p w14:paraId="6877EA02" w14:textId="77777777" w:rsidR="001F06A9" w:rsidRDefault="00581E29">
      <w:pPr>
        <w:pStyle w:val="normal0"/>
        <w:widowControl w:val="0"/>
        <w:spacing w:after="120" w:line="240" w:lineRule="auto"/>
        <w:jc w:val="center"/>
        <w:rPr>
          <w:b/>
          <w:sz w:val="28"/>
          <w:szCs w:val="28"/>
        </w:rPr>
      </w:pPr>
      <w:r>
        <w:rPr>
          <w:b/>
          <w:sz w:val="28"/>
          <w:szCs w:val="28"/>
        </w:rPr>
        <w:t>[</w:t>
      </w:r>
      <w:r>
        <w:rPr>
          <w:sz w:val="28"/>
          <w:szCs w:val="28"/>
        </w:rPr>
        <w:t>Angelo Cencioso</w:t>
      </w:r>
      <w:r>
        <w:rPr>
          <w:b/>
          <w:sz w:val="28"/>
          <w:szCs w:val="28"/>
        </w:rPr>
        <w:t>]</w:t>
      </w:r>
    </w:p>
    <w:p w14:paraId="5B593C45" w14:textId="77777777" w:rsidR="001F06A9" w:rsidRDefault="00581E29">
      <w:pPr>
        <w:pStyle w:val="normal0"/>
        <w:widowControl w:val="0"/>
        <w:spacing w:after="120" w:line="240" w:lineRule="auto"/>
        <w:jc w:val="center"/>
        <w:rPr>
          <w:b/>
          <w:sz w:val="28"/>
          <w:szCs w:val="28"/>
        </w:rPr>
      </w:pPr>
      <w:r>
        <w:rPr>
          <w:b/>
          <w:sz w:val="28"/>
          <w:szCs w:val="28"/>
        </w:rPr>
        <w:t>[</w:t>
      </w:r>
      <w:r>
        <w:rPr>
          <w:sz w:val="28"/>
          <w:szCs w:val="28"/>
        </w:rPr>
        <w:t>Hamad Almerri</w:t>
      </w:r>
      <w:r>
        <w:rPr>
          <w:b/>
          <w:sz w:val="28"/>
          <w:szCs w:val="28"/>
        </w:rPr>
        <w:t>]</w:t>
      </w:r>
    </w:p>
    <w:p w14:paraId="096A1257" w14:textId="77777777" w:rsidR="001F06A9" w:rsidRDefault="001F06A9">
      <w:pPr>
        <w:pStyle w:val="normal0"/>
        <w:widowControl w:val="0"/>
        <w:spacing w:after="120" w:line="240" w:lineRule="auto"/>
        <w:jc w:val="center"/>
        <w:rPr>
          <w:rFonts w:ascii="Times New Roman" w:eastAsia="Times New Roman" w:hAnsi="Times New Roman" w:cs="Times New Roman"/>
          <w:b/>
        </w:rPr>
      </w:pPr>
    </w:p>
    <w:p w14:paraId="454E3CF7" w14:textId="77777777" w:rsidR="001F06A9" w:rsidRDefault="00581E29">
      <w:pPr>
        <w:pStyle w:val="normal0"/>
        <w:widowControl w:val="0"/>
        <w:spacing w:after="120" w:line="240" w:lineRule="auto"/>
        <w:jc w:val="center"/>
        <w:rPr>
          <w:b/>
          <w:sz w:val="28"/>
          <w:szCs w:val="28"/>
        </w:rPr>
      </w:pPr>
      <w:r>
        <w:rPr>
          <w:b/>
          <w:sz w:val="28"/>
          <w:szCs w:val="28"/>
        </w:rPr>
        <w:t>2018-2019</w:t>
      </w:r>
    </w:p>
    <w:p w14:paraId="6585B3C2" w14:textId="77777777" w:rsidR="001F06A9" w:rsidRDefault="00581E29">
      <w:pPr>
        <w:pStyle w:val="normal0"/>
        <w:jc w:val="center"/>
        <w:rPr>
          <w:i/>
          <w:sz w:val="32"/>
          <w:szCs w:val="32"/>
        </w:rPr>
      </w:pPr>
      <w:r>
        <w:rPr>
          <w:i/>
          <w:sz w:val="32"/>
          <w:szCs w:val="32"/>
        </w:rPr>
        <w:t>Submitted towards partial fulfillment of the requirements for</w:t>
      </w:r>
    </w:p>
    <w:p w14:paraId="554E061F" w14:textId="77777777" w:rsidR="001F06A9" w:rsidRDefault="00581E29">
      <w:pPr>
        <w:pStyle w:val="normal0"/>
        <w:jc w:val="center"/>
        <w:rPr>
          <w:b/>
          <w:i/>
          <w:sz w:val="32"/>
          <w:szCs w:val="32"/>
        </w:rPr>
      </w:pPr>
      <w:r>
        <w:rPr>
          <w:b/>
          <w:i/>
          <w:sz w:val="32"/>
          <w:szCs w:val="32"/>
        </w:rPr>
        <w:t>Mechanical Engineering Design II</w:t>
      </w:r>
    </w:p>
    <w:p w14:paraId="2D4DBBA3" w14:textId="77777777" w:rsidR="001F06A9" w:rsidRDefault="00581E29">
      <w:pPr>
        <w:pStyle w:val="normal0"/>
        <w:jc w:val="center"/>
        <w:rPr>
          <w:b/>
          <w:i/>
          <w:sz w:val="28"/>
          <w:szCs w:val="28"/>
        </w:rPr>
      </w:pPr>
      <w:r>
        <w:rPr>
          <w:b/>
          <w:i/>
          <w:sz w:val="32"/>
          <w:szCs w:val="32"/>
        </w:rPr>
        <w:t xml:space="preserve">– </w:t>
      </w:r>
      <w:r>
        <w:rPr>
          <w:b/>
          <w:sz w:val="28"/>
          <w:szCs w:val="28"/>
        </w:rPr>
        <w:t>May</w:t>
      </w:r>
      <w:r>
        <w:rPr>
          <w:b/>
          <w:sz w:val="28"/>
          <w:szCs w:val="28"/>
        </w:rPr>
        <w:t xml:space="preserve"> 3, 2019</w:t>
      </w:r>
    </w:p>
    <w:p w14:paraId="1A243708" w14:textId="77777777" w:rsidR="001F06A9" w:rsidRDefault="001F06A9">
      <w:pPr>
        <w:pStyle w:val="normal0"/>
        <w:jc w:val="center"/>
        <w:rPr>
          <w:b/>
          <w:i/>
          <w:sz w:val="32"/>
          <w:szCs w:val="32"/>
        </w:rPr>
      </w:pPr>
    </w:p>
    <w:p w14:paraId="7A5FE713" w14:textId="77777777" w:rsidR="001F06A9" w:rsidRDefault="00581E29">
      <w:pPr>
        <w:pStyle w:val="normal0"/>
        <w:spacing w:line="240" w:lineRule="auto"/>
        <w:jc w:val="center"/>
        <w:rPr>
          <w:sz w:val="24"/>
          <w:szCs w:val="24"/>
        </w:rPr>
      </w:pPr>
      <w:r>
        <w:rPr>
          <w:noProof/>
          <w:sz w:val="40"/>
          <w:szCs w:val="40"/>
          <w:lang w:val="en-US"/>
        </w:rPr>
        <w:drawing>
          <wp:inline distT="0" distB="0" distL="0" distR="0" wp14:anchorId="5B135FE3" wp14:editId="11525BEA">
            <wp:extent cx="1166813" cy="1452563"/>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1166813" cy="1452563"/>
                    </a:xfrm>
                    <a:prstGeom prst="rect">
                      <a:avLst/>
                    </a:prstGeom>
                    <a:ln/>
                  </pic:spPr>
                </pic:pic>
              </a:graphicData>
            </a:graphic>
          </wp:inline>
        </w:drawing>
      </w:r>
    </w:p>
    <w:p w14:paraId="4C30B472" w14:textId="77777777" w:rsidR="001F06A9" w:rsidRDefault="001F06A9">
      <w:pPr>
        <w:pStyle w:val="normal0"/>
        <w:rPr>
          <w:sz w:val="24"/>
          <w:szCs w:val="24"/>
        </w:rPr>
      </w:pPr>
    </w:p>
    <w:p w14:paraId="03874CAA" w14:textId="77777777" w:rsidR="001F06A9" w:rsidRDefault="00581E29">
      <w:pPr>
        <w:pStyle w:val="normal0"/>
        <w:jc w:val="center"/>
        <w:rPr>
          <w:sz w:val="40"/>
          <w:szCs w:val="40"/>
        </w:rPr>
      </w:pPr>
      <w:r>
        <w:rPr>
          <w:sz w:val="40"/>
          <w:szCs w:val="40"/>
        </w:rPr>
        <w:t>Department of Mechanical Engineering</w:t>
      </w:r>
    </w:p>
    <w:p w14:paraId="7894C1AA" w14:textId="77777777" w:rsidR="001F06A9" w:rsidRDefault="00581E29">
      <w:pPr>
        <w:pStyle w:val="normal0"/>
        <w:jc w:val="center"/>
        <w:rPr>
          <w:sz w:val="40"/>
          <w:szCs w:val="40"/>
        </w:rPr>
      </w:pPr>
      <w:r>
        <w:rPr>
          <w:sz w:val="40"/>
          <w:szCs w:val="40"/>
        </w:rPr>
        <w:t>Northern Arizona University</w:t>
      </w:r>
    </w:p>
    <w:p w14:paraId="7DD68187" w14:textId="77777777" w:rsidR="001F06A9" w:rsidRDefault="00581E29">
      <w:pPr>
        <w:pStyle w:val="normal0"/>
        <w:jc w:val="center"/>
        <w:rPr>
          <w:sz w:val="32"/>
          <w:szCs w:val="32"/>
        </w:rPr>
      </w:pPr>
      <w:r>
        <w:rPr>
          <w:sz w:val="32"/>
          <w:szCs w:val="32"/>
        </w:rPr>
        <w:t>Flagstaff, AZ 86011</w:t>
      </w:r>
    </w:p>
    <w:p w14:paraId="2934121A" w14:textId="77777777" w:rsidR="001F06A9" w:rsidRDefault="001F06A9">
      <w:pPr>
        <w:pStyle w:val="normal0"/>
        <w:widowControl w:val="0"/>
        <w:spacing w:after="120" w:line="240" w:lineRule="auto"/>
        <w:rPr>
          <w:b/>
        </w:rPr>
      </w:pPr>
    </w:p>
    <w:p w14:paraId="4DA7453D" w14:textId="77777777" w:rsidR="001F06A9" w:rsidRDefault="00581E29">
      <w:pPr>
        <w:pStyle w:val="normal0"/>
        <w:widowControl w:val="0"/>
        <w:spacing w:after="120" w:line="240" w:lineRule="auto"/>
        <w:rPr>
          <w:b/>
        </w:rPr>
      </w:pPr>
      <w:r>
        <w:rPr>
          <w:b/>
        </w:rPr>
        <w:t xml:space="preserve">Project Sponsor: </w:t>
      </w:r>
      <w:r>
        <w:t>Dr. David Trevas</w:t>
      </w:r>
    </w:p>
    <w:p w14:paraId="25180E2D" w14:textId="77777777" w:rsidR="001F06A9" w:rsidRDefault="00581E29">
      <w:pPr>
        <w:pStyle w:val="normal0"/>
        <w:widowControl w:val="0"/>
        <w:spacing w:after="120" w:line="240" w:lineRule="auto"/>
      </w:pPr>
      <w:r>
        <w:rPr>
          <w:b/>
        </w:rPr>
        <w:t xml:space="preserve">Faculty Advisor: </w:t>
      </w:r>
      <w:r>
        <w:t>Dr. David Trevas</w:t>
      </w:r>
    </w:p>
    <w:p w14:paraId="26E4A619" w14:textId="77777777" w:rsidR="001F06A9" w:rsidRDefault="001F06A9">
      <w:pPr>
        <w:pStyle w:val="normal0"/>
        <w:widowControl w:val="0"/>
        <w:spacing w:after="120" w:line="240" w:lineRule="auto"/>
      </w:pPr>
    </w:p>
    <w:p w14:paraId="2CC4C714" w14:textId="77777777" w:rsidR="001F06A9" w:rsidRDefault="00581E29">
      <w:pPr>
        <w:pStyle w:val="Heading1"/>
        <w:jc w:val="center"/>
      </w:pPr>
      <w:bookmarkStart w:id="0" w:name="_gjdgxs" w:colFirst="0" w:colLast="0"/>
      <w:bookmarkEnd w:id="0"/>
      <w:r>
        <w:lastRenderedPageBreak/>
        <w:t>DISCLAIMER</w:t>
      </w:r>
    </w:p>
    <w:p w14:paraId="1416145F" w14:textId="77777777" w:rsidR="001F06A9" w:rsidRDefault="00581E29">
      <w:pPr>
        <w:pStyle w:val="normal0"/>
        <w:widowControl w:val="0"/>
        <w:spacing w:after="120" w:line="240" w:lineRule="auto"/>
        <w:rPr>
          <w:rFonts w:ascii="Times New Roman" w:eastAsia="Times New Roman" w:hAnsi="Times New Roman" w:cs="Times New Roman"/>
        </w:rPr>
      </w:pPr>
      <w:r>
        <w:rPr>
          <w:rFonts w:ascii="Times New Roman" w:eastAsia="Times New Roman" w:hAnsi="Times New Roman" w:cs="Times New Roman"/>
        </w:rPr>
        <w:t>This report was prepared by students as part of a university course requirement.  While considerable effort has been put into the project, it is not the work of licensed engineers and has not undergone the extensive verification that is common in the profe</w:t>
      </w:r>
      <w:r>
        <w:rPr>
          <w:rFonts w:ascii="Times New Roman" w:eastAsia="Times New Roman" w:hAnsi="Times New Roman" w:cs="Times New Roman"/>
        </w:rPr>
        <w:t>ssion.  The information, data, conclusions, and content of this report should not be relied on or utilized without thorough, independent testing and verification.  University faculty members may have been associated with this project as advisors, sponsors,</w:t>
      </w:r>
      <w:r>
        <w:rPr>
          <w:rFonts w:ascii="Times New Roman" w:eastAsia="Times New Roman" w:hAnsi="Times New Roman" w:cs="Times New Roman"/>
        </w:rPr>
        <w:t xml:space="preserve"> or course instructors, but as such they are not responsible for the accuracy of results or conclusion.</w:t>
      </w:r>
    </w:p>
    <w:p w14:paraId="2E184CA4" w14:textId="77777777" w:rsidR="001F06A9" w:rsidRDefault="00581E29">
      <w:pPr>
        <w:pStyle w:val="normal0"/>
        <w:widowControl w:val="0"/>
        <w:spacing w:after="120" w:line="240" w:lineRule="auto"/>
        <w:rPr>
          <w:rFonts w:ascii="Times New Roman" w:eastAsia="Times New Roman" w:hAnsi="Times New Roman" w:cs="Times New Roman"/>
        </w:rPr>
      </w:pPr>
      <w:r>
        <w:br w:type="page"/>
      </w:r>
    </w:p>
    <w:p w14:paraId="7540F808" w14:textId="77777777" w:rsidR="001F06A9" w:rsidRDefault="001F06A9">
      <w:pPr>
        <w:pStyle w:val="normal0"/>
        <w:widowControl w:val="0"/>
        <w:spacing w:after="120" w:line="240" w:lineRule="auto"/>
        <w:rPr>
          <w:rFonts w:ascii="Times New Roman" w:eastAsia="Times New Roman" w:hAnsi="Times New Roman" w:cs="Times New Roman"/>
        </w:rPr>
      </w:pPr>
    </w:p>
    <w:sdt>
      <w:sdtPr>
        <w:id w:val="2014639764"/>
        <w:docPartObj>
          <w:docPartGallery w:val="Table of Contents"/>
          <w:docPartUnique/>
        </w:docPartObj>
      </w:sdtPr>
      <w:sdtEndPr/>
      <w:sdtContent>
        <w:p w14:paraId="58783D8C" w14:textId="77777777" w:rsidR="001F06A9" w:rsidRDefault="00581E29">
          <w:pPr>
            <w:pStyle w:val="normal0"/>
            <w:tabs>
              <w:tab w:val="right" w:pos="9360"/>
            </w:tabs>
            <w:spacing w:before="80" w:line="240" w:lineRule="auto"/>
            <w:rPr>
              <w:b/>
              <w:color w:val="000000"/>
            </w:rPr>
          </w:pPr>
          <w:r>
            <w:fldChar w:fldCharType="begin"/>
          </w:r>
          <w:r>
            <w:instrText xml:space="preserve"> TOC \h \u \z </w:instrText>
          </w:r>
          <w:r>
            <w:fldChar w:fldCharType="separate"/>
          </w:r>
          <w:hyperlink w:anchor="_gjdgxs">
            <w:r>
              <w:rPr>
                <w:b/>
                <w:color w:val="000000"/>
              </w:rPr>
              <w:t>DISCLAIMER</w:t>
            </w:r>
          </w:hyperlink>
          <w:r>
            <w:rPr>
              <w:b/>
              <w:color w:val="000000"/>
            </w:rPr>
            <w:tab/>
          </w:r>
          <w:r>
            <w:fldChar w:fldCharType="begin"/>
          </w:r>
          <w:r>
            <w:instrText xml:space="preserve"> PAGEREF _gjdgxs \h </w:instrText>
          </w:r>
          <w:r>
            <w:fldChar w:fldCharType="separate"/>
          </w:r>
          <w:r>
            <w:rPr>
              <w:b/>
              <w:color w:val="000000"/>
            </w:rPr>
            <w:t>2</w:t>
          </w:r>
          <w:r>
            <w:fldChar w:fldCharType="end"/>
          </w:r>
        </w:p>
        <w:p w14:paraId="17DDFA68" w14:textId="77777777" w:rsidR="001F06A9" w:rsidRDefault="00581E29">
          <w:pPr>
            <w:pStyle w:val="normal0"/>
            <w:tabs>
              <w:tab w:val="right" w:pos="9360"/>
            </w:tabs>
            <w:spacing w:before="200" w:line="240" w:lineRule="auto"/>
            <w:rPr>
              <w:b/>
              <w:color w:val="000000"/>
            </w:rPr>
          </w:pPr>
          <w:hyperlink w:anchor="_df6tfpxfojki">
            <w:r>
              <w:rPr>
                <w:b/>
                <w:color w:val="000000"/>
              </w:rPr>
              <w:t>1 Background</w:t>
            </w:r>
          </w:hyperlink>
          <w:r>
            <w:rPr>
              <w:b/>
              <w:color w:val="000000"/>
            </w:rPr>
            <w:tab/>
          </w:r>
          <w:r>
            <w:fldChar w:fldCharType="begin"/>
          </w:r>
          <w:r>
            <w:instrText xml:space="preserve"> PAGEREF _df6tfpxfojki \h </w:instrText>
          </w:r>
          <w:r>
            <w:fldChar w:fldCharType="separate"/>
          </w:r>
          <w:r>
            <w:rPr>
              <w:b/>
              <w:color w:val="000000"/>
            </w:rPr>
            <w:t>5</w:t>
          </w:r>
          <w:r>
            <w:fldChar w:fldCharType="end"/>
          </w:r>
        </w:p>
        <w:p w14:paraId="39DC1364" w14:textId="77777777" w:rsidR="001F06A9" w:rsidRDefault="00581E29">
          <w:pPr>
            <w:pStyle w:val="normal0"/>
            <w:tabs>
              <w:tab w:val="right" w:pos="9360"/>
            </w:tabs>
            <w:spacing w:before="60" w:line="240" w:lineRule="auto"/>
            <w:ind w:left="360"/>
            <w:rPr>
              <w:color w:val="000000"/>
            </w:rPr>
          </w:pPr>
          <w:hyperlink w:anchor="_9q2ll5nle6vd">
            <w:r>
              <w:rPr>
                <w:color w:val="000000"/>
              </w:rPr>
              <w:t>1.1 Introduction</w:t>
            </w:r>
          </w:hyperlink>
          <w:r>
            <w:rPr>
              <w:color w:val="000000"/>
            </w:rPr>
            <w:tab/>
          </w:r>
          <w:r>
            <w:fldChar w:fldCharType="begin"/>
          </w:r>
          <w:r>
            <w:instrText xml:space="preserve"> PAGEREF _9q2ll5nle6vd \h </w:instrText>
          </w:r>
          <w:r>
            <w:fldChar w:fldCharType="separate"/>
          </w:r>
          <w:r>
            <w:rPr>
              <w:color w:val="000000"/>
            </w:rPr>
            <w:t>5</w:t>
          </w:r>
          <w:r>
            <w:fldChar w:fldCharType="end"/>
          </w:r>
        </w:p>
        <w:p w14:paraId="4AE0B23A" w14:textId="77777777" w:rsidR="001F06A9" w:rsidRDefault="00581E29">
          <w:pPr>
            <w:pStyle w:val="normal0"/>
            <w:tabs>
              <w:tab w:val="right" w:pos="9360"/>
            </w:tabs>
            <w:spacing w:before="60" w:line="240" w:lineRule="auto"/>
            <w:ind w:left="360"/>
            <w:rPr>
              <w:color w:val="000000"/>
            </w:rPr>
          </w:pPr>
          <w:hyperlink w:anchor="_tb7zy4ohgite">
            <w:r>
              <w:rPr>
                <w:color w:val="000000"/>
              </w:rPr>
              <w:t>1.2 Project Description</w:t>
            </w:r>
          </w:hyperlink>
          <w:r>
            <w:rPr>
              <w:color w:val="000000"/>
            </w:rPr>
            <w:tab/>
          </w:r>
          <w:r>
            <w:fldChar w:fldCharType="begin"/>
          </w:r>
          <w:r>
            <w:instrText xml:space="preserve"> PAGEREF _tb7zy4ohgite \h </w:instrText>
          </w:r>
          <w:r>
            <w:fldChar w:fldCharType="separate"/>
          </w:r>
          <w:r>
            <w:rPr>
              <w:color w:val="000000"/>
            </w:rPr>
            <w:t>5</w:t>
          </w:r>
          <w:r>
            <w:fldChar w:fldCharType="end"/>
          </w:r>
        </w:p>
        <w:p w14:paraId="29223F2D" w14:textId="77777777" w:rsidR="001F06A9" w:rsidRDefault="00581E29">
          <w:pPr>
            <w:pStyle w:val="normal0"/>
            <w:tabs>
              <w:tab w:val="right" w:pos="9360"/>
            </w:tabs>
            <w:spacing w:before="200" w:line="240" w:lineRule="auto"/>
            <w:rPr>
              <w:b/>
              <w:color w:val="000000"/>
            </w:rPr>
          </w:pPr>
          <w:hyperlink w:anchor="_8jltrp55esso">
            <w:r>
              <w:rPr>
                <w:b/>
                <w:color w:val="000000"/>
              </w:rPr>
              <w:t>2 Requirements</w:t>
            </w:r>
          </w:hyperlink>
          <w:r>
            <w:rPr>
              <w:b/>
              <w:color w:val="000000"/>
            </w:rPr>
            <w:tab/>
          </w:r>
          <w:r>
            <w:fldChar w:fldCharType="begin"/>
          </w:r>
          <w:r>
            <w:instrText xml:space="preserve"> PAGEREF _8jltrp55esso \h </w:instrText>
          </w:r>
          <w:r>
            <w:fldChar w:fldCharType="separate"/>
          </w:r>
          <w:r>
            <w:rPr>
              <w:b/>
              <w:color w:val="000000"/>
            </w:rPr>
            <w:t>5</w:t>
          </w:r>
          <w:r>
            <w:fldChar w:fldCharType="end"/>
          </w:r>
        </w:p>
        <w:p w14:paraId="21DE6E9A" w14:textId="77777777" w:rsidR="001F06A9" w:rsidRDefault="00581E29">
          <w:pPr>
            <w:pStyle w:val="normal0"/>
            <w:tabs>
              <w:tab w:val="right" w:pos="9360"/>
            </w:tabs>
            <w:spacing w:before="60" w:line="240" w:lineRule="auto"/>
            <w:ind w:left="360"/>
            <w:rPr>
              <w:color w:val="000000"/>
            </w:rPr>
          </w:pPr>
          <w:hyperlink w:anchor="_c8nsydx8z4pt">
            <w:r>
              <w:rPr>
                <w:color w:val="000000"/>
              </w:rPr>
              <w:t>2.1 Customer Requirements</w:t>
            </w:r>
          </w:hyperlink>
          <w:r>
            <w:rPr>
              <w:color w:val="000000"/>
            </w:rPr>
            <w:tab/>
          </w:r>
          <w:r>
            <w:fldChar w:fldCharType="begin"/>
          </w:r>
          <w:r>
            <w:instrText xml:space="preserve"> PAGEREF _c8nsydx8z4pt \h </w:instrText>
          </w:r>
          <w:r>
            <w:fldChar w:fldCharType="separate"/>
          </w:r>
          <w:r>
            <w:rPr>
              <w:color w:val="000000"/>
            </w:rPr>
            <w:t>5</w:t>
          </w:r>
          <w:r>
            <w:fldChar w:fldCharType="end"/>
          </w:r>
        </w:p>
        <w:p w14:paraId="6D45C7D5" w14:textId="77777777" w:rsidR="001F06A9" w:rsidRDefault="00581E29">
          <w:pPr>
            <w:pStyle w:val="normal0"/>
            <w:tabs>
              <w:tab w:val="right" w:pos="9360"/>
            </w:tabs>
            <w:spacing w:before="60" w:line="240" w:lineRule="auto"/>
            <w:ind w:left="360"/>
            <w:rPr>
              <w:color w:val="000000"/>
            </w:rPr>
          </w:pPr>
          <w:hyperlink w:anchor="_djjbk6gs8ylp">
            <w:r>
              <w:rPr>
                <w:color w:val="000000"/>
              </w:rPr>
              <w:t>2.2 Engineering Requirements</w:t>
            </w:r>
          </w:hyperlink>
          <w:r>
            <w:rPr>
              <w:color w:val="000000"/>
            </w:rPr>
            <w:tab/>
          </w:r>
          <w:r>
            <w:fldChar w:fldCharType="begin"/>
          </w:r>
          <w:r>
            <w:instrText xml:space="preserve"> PAGEREF _djjbk6gs8ylp \h </w:instrText>
          </w:r>
          <w:r>
            <w:fldChar w:fldCharType="separate"/>
          </w:r>
          <w:r>
            <w:rPr>
              <w:color w:val="000000"/>
            </w:rPr>
            <w:t>6</w:t>
          </w:r>
          <w:r>
            <w:fldChar w:fldCharType="end"/>
          </w:r>
        </w:p>
        <w:p w14:paraId="291037EF" w14:textId="77777777" w:rsidR="001F06A9" w:rsidRDefault="00581E29">
          <w:pPr>
            <w:pStyle w:val="normal0"/>
            <w:tabs>
              <w:tab w:val="right" w:pos="9360"/>
            </w:tabs>
            <w:spacing w:before="60" w:line="240" w:lineRule="auto"/>
            <w:ind w:left="360"/>
            <w:rPr>
              <w:color w:val="000000"/>
            </w:rPr>
          </w:pPr>
          <w:hyperlink w:anchor="_4zls1vsdzp6w">
            <w:r>
              <w:rPr>
                <w:color w:val="000000"/>
              </w:rPr>
              <w:t>2.3 Testing Procedures</w:t>
            </w:r>
          </w:hyperlink>
          <w:r>
            <w:rPr>
              <w:color w:val="000000"/>
            </w:rPr>
            <w:tab/>
          </w:r>
          <w:r>
            <w:fldChar w:fldCharType="begin"/>
          </w:r>
          <w:r>
            <w:instrText xml:space="preserve"> PAGEREF _4zls1vsdzp6w \</w:instrText>
          </w:r>
          <w:r>
            <w:instrText xml:space="preserve">h </w:instrText>
          </w:r>
          <w:r>
            <w:fldChar w:fldCharType="separate"/>
          </w:r>
          <w:r>
            <w:rPr>
              <w:color w:val="000000"/>
            </w:rPr>
            <w:t>8</w:t>
          </w:r>
          <w:r>
            <w:fldChar w:fldCharType="end"/>
          </w:r>
        </w:p>
        <w:p w14:paraId="6E3E818C" w14:textId="77777777" w:rsidR="001F06A9" w:rsidRDefault="00581E29">
          <w:pPr>
            <w:pStyle w:val="normal0"/>
            <w:tabs>
              <w:tab w:val="right" w:pos="9360"/>
            </w:tabs>
            <w:spacing w:before="60" w:line="240" w:lineRule="auto"/>
            <w:ind w:left="360"/>
            <w:rPr>
              <w:color w:val="000000"/>
            </w:rPr>
          </w:pPr>
          <w:hyperlink w:anchor="_17iyd7o9htsp">
            <w:r>
              <w:rPr>
                <w:color w:val="000000"/>
              </w:rPr>
              <w:t>2.5 House of Quality</w:t>
            </w:r>
          </w:hyperlink>
          <w:r>
            <w:rPr>
              <w:color w:val="000000"/>
            </w:rPr>
            <w:tab/>
          </w:r>
          <w:r>
            <w:fldChar w:fldCharType="begin"/>
          </w:r>
          <w:r>
            <w:instrText xml:space="preserve"> PAGEREF _17iyd7o9htsp \h </w:instrText>
          </w:r>
          <w:r>
            <w:fldChar w:fldCharType="separate"/>
          </w:r>
          <w:r>
            <w:rPr>
              <w:color w:val="000000"/>
            </w:rPr>
            <w:t>8</w:t>
          </w:r>
          <w:r>
            <w:fldChar w:fldCharType="end"/>
          </w:r>
        </w:p>
        <w:p w14:paraId="6EFCBAC3" w14:textId="77777777" w:rsidR="001F06A9" w:rsidRDefault="00581E29">
          <w:pPr>
            <w:pStyle w:val="normal0"/>
            <w:tabs>
              <w:tab w:val="right" w:pos="9360"/>
            </w:tabs>
            <w:spacing w:before="200" w:line="240" w:lineRule="auto"/>
            <w:rPr>
              <w:b/>
              <w:color w:val="000000"/>
            </w:rPr>
          </w:pPr>
          <w:hyperlink w:anchor="_3k5vqd4pez8t">
            <w:r>
              <w:rPr>
                <w:b/>
                <w:color w:val="000000"/>
              </w:rPr>
              <w:t>3 Existing Designs</w:t>
            </w:r>
          </w:hyperlink>
          <w:r>
            <w:rPr>
              <w:b/>
              <w:color w:val="000000"/>
            </w:rPr>
            <w:tab/>
          </w:r>
          <w:r>
            <w:fldChar w:fldCharType="begin"/>
          </w:r>
          <w:r>
            <w:instrText xml:space="preserve"> PAGEREF _3k5vqd4pez8t \h </w:instrText>
          </w:r>
          <w:r>
            <w:fldChar w:fldCharType="separate"/>
          </w:r>
          <w:r>
            <w:rPr>
              <w:b/>
              <w:color w:val="000000"/>
            </w:rPr>
            <w:t>9</w:t>
          </w:r>
          <w:r>
            <w:fldChar w:fldCharType="end"/>
          </w:r>
        </w:p>
        <w:p w14:paraId="7095C20C" w14:textId="77777777" w:rsidR="001F06A9" w:rsidRDefault="00581E29">
          <w:pPr>
            <w:pStyle w:val="normal0"/>
            <w:tabs>
              <w:tab w:val="right" w:pos="9360"/>
            </w:tabs>
            <w:spacing w:before="60" w:line="240" w:lineRule="auto"/>
            <w:ind w:left="360"/>
            <w:rPr>
              <w:color w:val="000000"/>
            </w:rPr>
          </w:pPr>
          <w:hyperlink w:anchor="_au28jbbj1o3q">
            <w:r>
              <w:rPr>
                <w:color w:val="000000"/>
              </w:rPr>
              <w:t>3.1 D</w:t>
            </w:r>
            <w:r>
              <w:rPr>
                <w:color w:val="000000"/>
              </w:rPr>
              <w:t>esign Research</w:t>
            </w:r>
          </w:hyperlink>
          <w:r>
            <w:rPr>
              <w:color w:val="000000"/>
            </w:rPr>
            <w:tab/>
          </w:r>
          <w:r>
            <w:fldChar w:fldCharType="begin"/>
          </w:r>
          <w:r>
            <w:instrText xml:space="preserve"> PAGEREF _au28jbbj1o3q \h </w:instrText>
          </w:r>
          <w:r>
            <w:fldChar w:fldCharType="separate"/>
          </w:r>
          <w:r>
            <w:rPr>
              <w:color w:val="000000"/>
            </w:rPr>
            <w:t>9</w:t>
          </w:r>
          <w:r>
            <w:fldChar w:fldCharType="end"/>
          </w:r>
        </w:p>
        <w:p w14:paraId="3C424643" w14:textId="77777777" w:rsidR="001F06A9" w:rsidRDefault="00581E29">
          <w:pPr>
            <w:pStyle w:val="normal0"/>
            <w:tabs>
              <w:tab w:val="right" w:pos="9360"/>
            </w:tabs>
            <w:spacing w:before="60" w:line="240" w:lineRule="auto"/>
            <w:ind w:left="360"/>
            <w:rPr>
              <w:color w:val="000000"/>
            </w:rPr>
          </w:pPr>
          <w:hyperlink w:anchor="_gdkfnkbwjokd">
            <w:r>
              <w:rPr>
                <w:color w:val="000000"/>
              </w:rPr>
              <w:t>3.2 System Level Design</w:t>
            </w:r>
          </w:hyperlink>
          <w:r>
            <w:rPr>
              <w:color w:val="000000"/>
            </w:rPr>
            <w:tab/>
          </w:r>
          <w:r>
            <w:fldChar w:fldCharType="begin"/>
          </w:r>
          <w:r>
            <w:instrText xml:space="preserve"> PAGEREF _gdkfnkbwjokd \h </w:instrText>
          </w:r>
          <w:r>
            <w:fldChar w:fldCharType="separate"/>
          </w:r>
          <w:r>
            <w:rPr>
              <w:color w:val="000000"/>
            </w:rPr>
            <w:t>10</w:t>
          </w:r>
          <w:r>
            <w:fldChar w:fldCharType="end"/>
          </w:r>
        </w:p>
        <w:p w14:paraId="558E5493" w14:textId="77777777" w:rsidR="001F06A9" w:rsidRDefault="00581E29">
          <w:pPr>
            <w:pStyle w:val="normal0"/>
            <w:tabs>
              <w:tab w:val="right" w:pos="9360"/>
            </w:tabs>
            <w:spacing w:before="60" w:line="240" w:lineRule="auto"/>
            <w:ind w:left="360"/>
            <w:rPr>
              <w:color w:val="000000"/>
            </w:rPr>
          </w:pPr>
          <w:hyperlink w:anchor="_ldq11gr81xqw">
            <w:r>
              <w:rPr>
                <w:color w:val="000000"/>
              </w:rPr>
              <w:t>3.3 Subsystem Level Designs</w:t>
            </w:r>
          </w:hyperlink>
          <w:r>
            <w:rPr>
              <w:color w:val="000000"/>
            </w:rPr>
            <w:tab/>
          </w:r>
          <w:r>
            <w:fldChar w:fldCharType="begin"/>
          </w:r>
          <w:r>
            <w:instrText xml:space="preserve"> PAGEREF _ldq11gr81xqw \h </w:instrText>
          </w:r>
          <w:r>
            <w:fldChar w:fldCharType="separate"/>
          </w:r>
          <w:r>
            <w:rPr>
              <w:color w:val="000000"/>
            </w:rPr>
            <w:t>10</w:t>
          </w:r>
          <w:r>
            <w:fldChar w:fldCharType="end"/>
          </w:r>
        </w:p>
        <w:p w14:paraId="504F7C3E" w14:textId="77777777" w:rsidR="001F06A9" w:rsidRDefault="00581E29">
          <w:pPr>
            <w:pStyle w:val="normal0"/>
            <w:tabs>
              <w:tab w:val="right" w:pos="9360"/>
            </w:tabs>
            <w:spacing w:before="60" w:line="240" w:lineRule="auto"/>
            <w:ind w:left="1080"/>
            <w:rPr>
              <w:color w:val="000000"/>
            </w:rPr>
          </w:pPr>
          <w:hyperlink w:anchor="_lnxbz9">
            <w:r>
              <w:rPr>
                <w:color w:val="000000"/>
              </w:rPr>
              <w:t>Scissor Lift</w:t>
            </w:r>
          </w:hyperlink>
          <w:r>
            <w:rPr>
              <w:color w:val="000000"/>
            </w:rPr>
            <w:tab/>
          </w:r>
          <w:r>
            <w:fldChar w:fldCharType="begin"/>
          </w:r>
          <w:r>
            <w:instrText xml:space="preserve"> PAGEREF _lnxbz9 \h </w:instrText>
          </w:r>
          <w:r>
            <w:fldChar w:fldCharType="separate"/>
          </w:r>
          <w:r>
            <w:rPr>
              <w:color w:val="000000"/>
            </w:rPr>
            <w:t>10</w:t>
          </w:r>
          <w:r>
            <w:fldChar w:fldCharType="end"/>
          </w:r>
        </w:p>
        <w:p w14:paraId="145E457F" w14:textId="77777777" w:rsidR="001F06A9" w:rsidRDefault="00581E29">
          <w:pPr>
            <w:pStyle w:val="normal0"/>
            <w:tabs>
              <w:tab w:val="right" w:pos="9360"/>
            </w:tabs>
            <w:spacing w:before="60" w:line="240" w:lineRule="auto"/>
            <w:ind w:left="1080"/>
            <w:rPr>
              <w:color w:val="000000"/>
            </w:rPr>
          </w:pPr>
          <w:hyperlink w:anchor="_35nkun2">
            <w:r>
              <w:rPr>
                <w:color w:val="000000"/>
              </w:rPr>
              <w:t>Newton’s Cradle</w:t>
            </w:r>
          </w:hyperlink>
          <w:r>
            <w:rPr>
              <w:color w:val="000000"/>
            </w:rPr>
            <w:tab/>
          </w:r>
          <w:r>
            <w:fldChar w:fldCharType="begin"/>
          </w:r>
          <w:r>
            <w:instrText xml:space="preserve"> PAGEREF _35nkun2 \h </w:instrText>
          </w:r>
          <w:r>
            <w:fldChar w:fldCharType="separate"/>
          </w:r>
          <w:r>
            <w:rPr>
              <w:color w:val="000000"/>
            </w:rPr>
            <w:t>11</w:t>
          </w:r>
          <w:r>
            <w:fldChar w:fldCharType="end"/>
          </w:r>
        </w:p>
        <w:p w14:paraId="7F9CCCFC" w14:textId="77777777" w:rsidR="001F06A9" w:rsidRDefault="00581E29">
          <w:pPr>
            <w:pStyle w:val="normal0"/>
            <w:tabs>
              <w:tab w:val="right" w:pos="9360"/>
            </w:tabs>
            <w:spacing w:before="60" w:line="240" w:lineRule="auto"/>
            <w:ind w:left="1080"/>
            <w:rPr>
              <w:color w:val="000000"/>
            </w:rPr>
          </w:pPr>
          <w:hyperlink w:anchor="_1ksv4uv">
            <w:r>
              <w:rPr>
                <w:color w:val="000000"/>
              </w:rPr>
              <w:t>Centripetal Force Design</w:t>
            </w:r>
          </w:hyperlink>
          <w:r>
            <w:rPr>
              <w:color w:val="000000"/>
            </w:rPr>
            <w:tab/>
          </w:r>
          <w:r>
            <w:fldChar w:fldCharType="begin"/>
          </w:r>
          <w:r>
            <w:instrText xml:space="preserve"> PAGEREF</w:instrText>
          </w:r>
          <w:r>
            <w:instrText xml:space="preserve"> _1ksv4uv \h </w:instrText>
          </w:r>
          <w:r>
            <w:fldChar w:fldCharType="separate"/>
          </w:r>
          <w:r>
            <w:rPr>
              <w:color w:val="000000"/>
            </w:rPr>
            <w:t>11</w:t>
          </w:r>
          <w:r>
            <w:fldChar w:fldCharType="end"/>
          </w:r>
        </w:p>
        <w:p w14:paraId="3D70D410" w14:textId="77777777" w:rsidR="001F06A9" w:rsidRDefault="00581E29">
          <w:pPr>
            <w:pStyle w:val="normal0"/>
            <w:tabs>
              <w:tab w:val="right" w:pos="9360"/>
            </w:tabs>
            <w:spacing w:before="60" w:line="240" w:lineRule="auto"/>
            <w:ind w:left="1080"/>
            <w:rPr>
              <w:color w:val="000000"/>
            </w:rPr>
          </w:pPr>
          <w:hyperlink w:anchor="_44sinio">
            <w:r>
              <w:rPr>
                <w:color w:val="000000"/>
              </w:rPr>
              <w:t>Dual Pendulum</w:t>
            </w:r>
          </w:hyperlink>
          <w:r>
            <w:rPr>
              <w:color w:val="000000"/>
            </w:rPr>
            <w:tab/>
          </w:r>
          <w:r>
            <w:fldChar w:fldCharType="begin"/>
          </w:r>
          <w:r>
            <w:instrText xml:space="preserve"> PAGEREF _44sinio \h </w:instrText>
          </w:r>
          <w:r>
            <w:fldChar w:fldCharType="separate"/>
          </w:r>
          <w:r>
            <w:rPr>
              <w:color w:val="000000"/>
            </w:rPr>
            <w:t>12</w:t>
          </w:r>
          <w:r>
            <w:fldChar w:fldCharType="end"/>
          </w:r>
        </w:p>
        <w:p w14:paraId="2C842EAC" w14:textId="77777777" w:rsidR="001F06A9" w:rsidRDefault="00581E29">
          <w:pPr>
            <w:pStyle w:val="normal0"/>
            <w:tabs>
              <w:tab w:val="right" w:pos="9360"/>
            </w:tabs>
            <w:spacing w:before="60" w:line="240" w:lineRule="auto"/>
            <w:ind w:left="1080"/>
            <w:rPr>
              <w:color w:val="000000"/>
            </w:rPr>
          </w:pPr>
          <w:hyperlink w:anchor="_2jxsxqh">
            <w:r>
              <w:rPr>
                <w:color w:val="000000"/>
              </w:rPr>
              <w:t>Roller Jar</w:t>
            </w:r>
          </w:hyperlink>
          <w:r>
            <w:rPr>
              <w:color w:val="000000"/>
            </w:rPr>
            <w:tab/>
          </w:r>
          <w:r>
            <w:fldChar w:fldCharType="begin"/>
          </w:r>
          <w:r>
            <w:instrText xml:space="preserve"> PAG</w:instrText>
          </w:r>
          <w:r>
            <w:instrText xml:space="preserve">EREF _2jxsxqh \h </w:instrText>
          </w:r>
          <w:r>
            <w:fldChar w:fldCharType="separate"/>
          </w:r>
          <w:r>
            <w:rPr>
              <w:color w:val="000000"/>
            </w:rPr>
            <w:t>13</w:t>
          </w:r>
          <w:r>
            <w:fldChar w:fldCharType="end"/>
          </w:r>
        </w:p>
        <w:p w14:paraId="65FF538D" w14:textId="77777777" w:rsidR="001F06A9" w:rsidRDefault="00581E29">
          <w:pPr>
            <w:pStyle w:val="normal0"/>
            <w:tabs>
              <w:tab w:val="right" w:pos="9360"/>
            </w:tabs>
            <w:spacing w:before="60" w:line="240" w:lineRule="auto"/>
            <w:ind w:left="1080"/>
            <w:rPr>
              <w:color w:val="000000"/>
            </w:rPr>
          </w:pPr>
          <w:hyperlink w:anchor="_z337ya">
            <w:r>
              <w:rPr>
                <w:color w:val="000000"/>
              </w:rPr>
              <w:t>Bunny Bellow Subsystem Assembly</w:t>
            </w:r>
          </w:hyperlink>
          <w:r>
            <w:rPr>
              <w:color w:val="000000"/>
            </w:rPr>
            <w:tab/>
          </w:r>
          <w:r>
            <w:fldChar w:fldCharType="begin"/>
          </w:r>
          <w:r>
            <w:instrText xml:space="preserve"> PAGEREF _z337ya \h </w:instrText>
          </w:r>
          <w:r>
            <w:fldChar w:fldCharType="separate"/>
          </w:r>
          <w:r>
            <w:rPr>
              <w:color w:val="000000"/>
            </w:rPr>
            <w:t>14</w:t>
          </w:r>
          <w:r>
            <w:fldChar w:fldCharType="end"/>
          </w:r>
        </w:p>
        <w:p w14:paraId="0F35249D" w14:textId="77777777" w:rsidR="001F06A9" w:rsidRDefault="00581E29">
          <w:pPr>
            <w:pStyle w:val="normal0"/>
            <w:tabs>
              <w:tab w:val="right" w:pos="9360"/>
            </w:tabs>
            <w:spacing w:before="200" w:line="240" w:lineRule="auto"/>
            <w:rPr>
              <w:b/>
              <w:color w:val="000000"/>
            </w:rPr>
          </w:pPr>
          <w:hyperlink w:anchor="_qm94dc6vatga">
            <w:r>
              <w:rPr>
                <w:b/>
                <w:color w:val="000000"/>
              </w:rPr>
              <w:t>4 Designs Considered</w:t>
            </w:r>
          </w:hyperlink>
          <w:r>
            <w:rPr>
              <w:b/>
              <w:color w:val="000000"/>
            </w:rPr>
            <w:tab/>
          </w:r>
          <w:r>
            <w:fldChar w:fldCharType="begin"/>
          </w:r>
          <w:r>
            <w:instrText xml:space="preserve"> PAGEREF _qm94dc6vatga \h </w:instrText>
          </w:r>
          <w:r>
            <w:fldChar w:fldCharType="separate"/>
          </w:r>
          <w:r>
            <w:rPr>
              <w:b/>
              <w:color w:val="000000"/>
            </w:rPr>
            <w:t>15</w:t>
          </w:r>
          <w:r>
            <w:fldChar w:fldCharType="end"/>
          </w:r>
        </w:p>
        <w:p w14:paraId="04CA4D17" w14:textId="77777777" w:rsidR="001F06A9" w:rsidRDefault="00581E29">
          <w:pPr>
            <w:pStyle w:val="normal0"/>
            <w:tabs>
              <w:tab w:val="right" w:pos="9360"/>
            </w:tabs>
            <w:spacing w:before="60" w:line="240" w:lineRule="auto"/>
            <w:ind w:left="720"/>
            <w:rPr>
              <w:color w:val="000000"/>
            </w:rPr>
          </w:pPr>
          <w:hyperlink w:anchor="_1y810tw">
            <w:r>
              <w:rPr>
                <w:color w:val="000000"/>
              </w:rPr>
              <w:t>Hair Dryer Propelled Sail</w:t>
            </w:r>
          </w:hyperlink>
          <w:r>
            <w:rPr>
              <w:color w:val="000000"/>
            </w:rPr>
            <w:tab/>
          </w:r>
          <w:r>
            <w:fldChar w:fldCharType="begin"/>
          </w:r>
          <w:r>
            <w:instrText xml:space="preserve"> PAGEREF _1y810tw \h </w:instrText>
          </w:r>
          <w:r>
            <w:fldChar w:fldCharType="separate"/>
          </w:r>
          <w:r>
            <w:rPr>
              <w:color w:val="000000"/>
            </w:rPr>
            <w:t>15</w:t>
          </w:r>
          <w:r>
            <w:fldChar w:fldCharType="end"/>
          </w:r>
        </w:p>
        <w:p w14:paraId="5FFC2BB8" w14:textId="77777777" w:rsidR="001F06A9" w:rsidRDefault="00581E29">
          <w:pPr>
            <w:pStyle w:val="normal0"/>
            <w:tabs>
              <w:tab w:val="right" w:pos="9360"/>
            </w:tabs>
            <w:spacing w:before="60" w:line="240" w:lineRule="auto"/>
            <w:ind w:left="720"/>
            <w:rPr>
              <w:color w:val="000000"/>
            </w:rPr>
          </w:pPr>
          <w:hyperlink w:anchor="_4i7ojhp">
            <w:r>
              <w:rPr>
                <w:color w:val="000000"/>
              </w:rPr>
              <w:t>Punching Arm</w:t>
            </w:r>
          </w:hyperlink>
          <w:r>
            <w:rPr>
              <w:color w:val="000000"/>
            </w:rPr>
            <w:tab/>
          </w:r>
          <w:r>
            <w:fldChar w:fldCharType="begin"/>
          </w:r>
          <w:r>
            <w:instrText xml:space="preserve"> PAGEREF _4i7ojhp \h </w:instrText>
          </w:r>
          <w:r>
            <w:fldChar w:fldCharType="separate"/>
          </w:r>
          <w:r>
            <w:rPr>
              <w:color w:val="000000"/>
            </w:rPr>
            <w:t>16</w:t>
          </w:r>
          <w:r>
            <w:fldChar w:fldCharType="end"/>
          </w:r>
        </w:p>
        <w:p w14:paraId="68260CCE" w14:textId="77777777" w:rsidR="001F06A9" w:rsidRDefault="00581E29">
          <w:pPr>
            <w:pStyle w:val="normal0"/>
            <w:tabs>
              <w:tab w:val="right" w:pos="9360"/>
            </w:tabs>
            <w:spacing w:before="60" w:line="240" w:lineRule="auto"/>
            <w:ind w:left="720"/>
            <w:rPr>
              <w:color w:val="000000"/>
            </w:rPr>
          </w:pPr>
          <w:hyperlink w:anchor="_2xcytpi">
            <w:r>
              <w:rPr>
                <w:color w:val="000000"/>
              </w:rPr>
              <w:t>Newton’s Cradle</w:t>
            </w:r>
          </w:hyperlink>
          <w:r>
            <w:rPr>
              <w:color w:val="000000"/>
            </w:rPr>
            <w:tab/>
          </w:r>
          <w:r>
            <w:fldChar w:fldCharType="begin"/>
          </w:r>
          <w:r>
            <w:instrText xml:space="preserve"> PAGEREF _2xcytpi \h </w:instrText>
          </w:r>
          <w:r>
            <w:fldChar w:fldCharType="separate"/>
          </w:r>
          <w:r>
            <w:rPr>
              <w:color w:val="000000"/>
            </w:rPr>
            <w:t>17</w:t>
          </w:r>
          <w:r>
            <w:fldChar w:fldCharType="end"/>
          </w:r>
        </w:p>
        <w:p w14:paraId="16C6284F" w14:textId="77777777" w:rsidR="001F06A9" w:rsidRDefault="00581E29">
          <w:pPr>
            <w:pStyle w:val="normal0"/>
            <w:tabs>
              <w:tab w:val="right" w:pos="9360"/>
            </w:tabs>
            <w:spacing w:before="60" w:line="240" w:lineRule="auto"/>
            <w:ind w:left="720"/>
            <w:rPr>
              <w:color w:val="000000"/>
            </w:rPr>
          </w:pPr>
          <w:hyperlink w:anchor="_1ci93xb">
            <w:r>
              <w:rPr>
                <w:color w:val="000000"/>
              </w:rPr>
              <w:t>Centripetal Force Mobile</w:t>
            </w:r>
          </w:hyperlink>
          <w:r>
            <w:rPr>
              <w:color w:val="000000"/>
            </w:rPr>
            <w:tab/>
          </w:r>
          <w:r>
            <w:fldChar w:fldCharType="begin"/>
          </w:r>
          <w:r>
            <w:instrText xml:space="preserve"> PAGEREF _1ci93xb \h </w:instrText>
          </w:r>
          <w:r>
            <w:fldChar w:fldCharType="separate"/>
          </w:r>
          <w:r>
            <w:rPr>
              <w:color w:val="000000"/>
            </w:rPr>
            <w:t>17</w:t>
          </w:r>
          <w:r>
            <w:fldChar w:fldCharType="end"/>
          </w:r>
        </w:p>
        <w:p w14:paraId="4B0520A3" w14:textId="77777777" w:rsidR="001F06A9" w:rsidRDefault="00581E29">
          <w:pPr>
            <w:pStyle w:val="normal0"/>
            <w:tabs>
              <w:tab w:val="right" w:pos="9360"/>
            </w:tabs>
            <w:spacing w:before="60" w:line="240" w:lineRule="auto"/>
            <w:ind w:left="720"/>
            <w:rPr>
              <w:color w:val="000000"/>
            </w:rPr>
          </w:pPr>
          <w:hyperlink w:anchor="_3whwml4">
            <w:r>
              <w:rPr>
                <w:color w:val="000000"/>
              </w:rPr>
              <w:t>Dual Pendulums</w:t>
            </w:r>
          </w:hyperlink>
          <w:r>
            <w:rPr>
              <w:color w:val="000000"/>
            </w:rPr>
            <w:tab/>
          </w:r>
          <w:r>
            <w:fldChar w:fldCharType="begin"/>
          </w:r>
          <w:r>
            <w:instrText xml:space="preserve"> PAGEREF _3whwml4 \h </w:instrText>
          </w:r>
          <w:r>
            <w:fldChar w:fldCharType="separate"/>
          </w:r>
          <w:r>
            <w:rPr>
              <w:color w:val="000000"/>
            </w:rPr>
            <w:t>1</w:t>
          </w:r>
          <w:r>
            <w:rPr>
              <w:color w:val="000000"/>
            </w:rPr>
            <w:t>7</w:t>
          </w:r>
          <w:r>
            <w:fldChar w:fldCharType="end"/>
          </w:r>
        </w:p>
        <w:p w14:paraId="1EC1E110" w14:textId="77777777" w:rsidR="001F06A9" w:rsidRDefault="00581E29">
          <w:pPr>
            <w:pStyle w:val="normal0"/>
            <w:tabs>
              <w:tab w:val="right" w:pos="9360"/>
            </w:tabs>
            <w:spacing w:before="60" w:line="240" w:lineRule="auto"/>
            <w:ind w:left="720"/>
            <w:rPr>
              <w:color w:val="000000"/>
            </w:rPr>
          </w:pPr>
          <w:hyperlink w:anchor="_2bn6wsx">
            <w:r>
              <w:rPr>
                <w:color w:val="000000"/>
              </w:rPr>
              <w:t>Rolling Jar</w:t>
            </w:r>
          </w:hyperlink>
          <w:r>
            <w:rPr>
              <w:color w:val="000000"/>
            </w:rPr>
            <w:tab/>
          </w:r>
          <w:r>
            <w:fldChar w:fldCharType="begin"/>
          </w:r>
          <w:r>
            <w:instrText xml:space="preserve"> PAGEREF _2bn6wsx \h </w:instrText>
          </w:r>
          <w:r>
            <w:fldChar w:fldCharType="separate"/>
          </w:r>
          <w:r>
            <w:rPr>
              <w:color w:val="000000"/>
            </w:rPr>
            <w:t>17</w:t>
          </w:r>
          <w:r>
            <w:fldChar w:fldCharType="end"/>
          </w:r>
        </w:p>
        <w:p w14:paraId="0EE3E01B" w14:textId="77777777" w:rsidR="001F06A9" w:rsidRDefault="00581E29">
          <w:pPr>
            <w:pStyle w:val="normal0"/>
            <w:tabs>
              <w:tab w:val="right" w:pos="9360"/>
            </w:tabs>
            <w:spacing w:before="60" w:line="240" w:lineRule="auto"/>
            <w:ind w:left="720"/>
            <w:rPr>
              <w:color w:val="000000"/>
            </w:rPr>
          </w:pPr>
          <w:hyperlink w:anchor="_qsh70q">
            <w:r>
              <w:rPr>
                <w:color w:val="000000"/>
              </w:rPr>
              <w:t>Bunny Bellow</w:t>
            </w:r>
          </w:hyperlink>
          <w:r>
            <w:rPr>
              <w:color w:val="000000"/>
            </w:rPr>
            <w:tab/>
          </w:r>
          <w:r>
            <w:fldChar w:fldCharType="begin"/>
          </w:r>
          <w:r>
            <w:instrText xml:space="preserve"> PAGEREF _qsh70q \h </w:instrText>
          </w:r>
          <w:r>
            <w:fldChar w:fldCharType="separate"/>
          </w:r>
          <w:r>
            <w:rPr>
              <w:color w:val="000000"/>
            </w:rPr>
            <w:t>18</w:t>
          </w:r>
          <w:r>
            <w:fldChar w:fldCharType="end"/>
          </w:r>
        </w:p>
        <w:p w14:paraId="5719359D" w14:textId="77777777" w:rsidR="001F06A9" w:rsidRDefault="00581E29">
          <w:pPr>
            <w:pStyle w:val="normal0"/>
            <w:tabs>
              <w:tab w:val="right" w:pos="9360"/>
            </w:tabs>
            <w:spacing w:before="60" w:line="240" w:lineRule="auto"/>
            <w:ind w:left="720"/>
            <w:rPr>
              <w:color w:val="000000"/>
            </w:rPr>
          </w:pPr>
          <w:hyperlink w:anchor="_3as4poj">
            <w:r>
              <w:rPr>
                <w:color w:val="000000"/>
              </w:rPr>
              <w:t>Toothbrush Switchblade</w:t>
            </w:r>
          </w:hyperlink>
          <w:r>
            <w:rPr>
              <w:color w:val="000000"/>
            </w:rPr>
            <w:tab/>
          </w:r>
          <w:r>
            <w:fldChar w:fldCharType="begin"/>
          </w:r>
          <w:r>
            <w:instrText xml:space="preserve"> PAGEREF _3as4p</w:instrText>
          </w:r>
          <w:r>
            <w:instrText xml:space="preserve">oj \h </w:instrText>
          </w:r>
          <w:r>
            <w:fldChar w:fldCharType="separate"/>
          </w:r>
          <w:r>
            <w:rPr>
              <w:color w:val="000000"/>
            </w:rPr>
            <w:t>18</w:t>
          </w:r>
          <w:r>
            <w:fldChar w:fldCharType="end"/>
          </w:r>
        </w:p>
        <w:p w14:paraId="7D2A9EA6" w14:textId="77777777" w:rsidR="001F06A9" w:rsidRDefault="00581E29">
          <w:pPr>
            <w:pStyle w:val="normal0"/>
            <w:tabs>
              <w:tab w:val="right" w:pos="9360"/>
            </w:tabs>
            <w:spacing w:before="60" w:line="240" w:lineRule="auto"/>
            <w:ind w:left="720"/>
            <w:rPr>
              <w:color w:val="000000"/>
            </w:rPr>
          </w:pPr>
          <w:hyperlink w:anchor="_1pxezwc">
            <w:r>
              <w:rPr>
                <w:color w:val="000000"/>
              </w:rPr>
              <w:t>Gear System</w:t>
            </w:r>
          </w:hyperlink>
          <w:r>
            <w:rPr>
              <w:color w:val="000000"/>
            </w:rPr>
            <w:tab/>
          </w:r>
          <w:r>
            <w:fldChar w:fldCharType="begin"/>
          </w:r>
          <w:r>
            <w:instrText xml:space="preserve"> PAGEREF _1pxezwc \h </w:instrText>
          </w:r>
          <w:r>
            <w:fldChar w:fldCharType="separate"/>
          </w:r>
          <w:r>
            <w:rPr>
              <w:color w:val="000000"/>
            </w:rPr>
            <w:t>19</w:t>
          </w:r>
          <w:r>
            <w:fldChar w:fldCharType="end"/>
          </w:r>
        </w:p>
        <w:p w14:paraId="6715459B" w14:textId="77777777" w:rsidR="001F06A9" w:rsidRDefault="00581E29">
          <w:pPr>
            <w:pStyle w:val="normal0"/>
            <w:tabs>
              <w:tab w:val="right" w:pos="9360"/>
            </w:tabs>
            <w:spacing w:before="60" w:line="240" w:lineRule="auto"/>
            <w:ind w:left="720"/>
            <w:rPr>
              <w:color w:val="000000"/>
            </w:rPr>
          </w:pPr>
          <w:hyperlink w:anchor="_49x2ik5">
            <w:r>
              <w:rPr>
                <w:color w:val="000000"/>
              </w:rPr>
              <w:t>Coin Funnel</w:t>
            </w:r>
          </w:hyperlink>
          <w:r>
            <w:rPr>
              <w:color w:val="000000"/>
            </w:rPr>
            <w:tab/>
          </w:r>
          <w:r>
            <w:fldChar w:fldCharType="begin"/>
          </w:r>
          <w:r>
            <w:instrText xml:space="preserve"> PAGEREF _4</w:instrText>
          </w:r>
          <w:r>
            <w:instrText xml:space="preserve">9x2ik5 \h </w:instrText>
          </w:r>
          <w:r>
            <w:fldChar w:fldCharType="separate"/>
          </w:r>
          <w:r>
            <w:rPr>
              <w:color w:val="000000"/>
            </w:rPr>
            <w:t>20</w:t>
          </w:r>
          <w:r>
            <w:fldChar w:fldCharType="end"/>
          </w:r>
        </w:p>
        <w:p w14:paraId="361C3C87" w14:textId="77777777" w:rsidR="001F06A9" w:rsidRDefault="00581E29">
          <w:pPr>
            <w:pStyle w:val="normal0"/>
            <w:tabs>
              <w:tab w:val="right" w:pos="9360"/>
            </w:tabs>
            <w:spacing w:before="60" w:line="240" w:lineRule="auto"/>
            <w:ind w:left="720"/>
            <w:rPr>
              <w:color w:val="000000"/>
            </w:rPr>
          </w:pPr>
          <w:hyperlink w:anchor="_2p2csry">
            <w:r>
              <w:rPr>
                <w:color w:val="000000"/>
              </w:rPr>
              <w:t>Levitating Ball</w:t>
            </w:r>
          </w:hyperlink>
          <w:r>
            <w:rPr>
              <w:color w:val="000000"/>
            </w:rPr>
            <w:tab/>
          </w:r>
          <w:r>
            <w:fldChar w:fldCharType="begin"/>
          </w:r>
          <w:r>
            <w:instrText xml:space="preserve"> PAGEREF _2p2csry \h </w:instrText>
          </w:r>
          <w:r>
            <w:fldChar w:fldCharType="separate"/>
          </w:r>
          <w:r>
            <w:rPr>
              <w:color w:val="000000"/>
            </w:rPr>
            <w:t>21</w:t>
          </w:r>
          <w:r>
            <w:fldChar w:fldCharType="end"/>
          </w:r>
        </w:p>
        <w:p w14:paraId="744ACC20" w14:textId="77777777" w:rsidR="001F06A9" w:rsidRDefault="00581E29">
          <w:pPr>
            <w:pStyle w:val="normal0"/>
            <w:tabs>
              <w:tab w:val="right" w:pos="9360"/>
            </w:tabs>
            <w:spacing w:before="200" w:line="240" w:lineRule="auto"/>
            <w:rPr>
              <w:b/>
              <w:color w:val="000000"/>
            </w:rPr>
          </w:pPr>
          <w:hyperlink w:anchor="_oqpzcblmniva">
            <w:r>
              <w:rPr>
                <w:b/>
                <w:color w:val="000000"/>
              </w:rPr>
              <w:t>5 Design Selected</w:t>
            </w:r>
          </w:hyperlink>
          <w:r>
            <w:rPr>
              <w:b/>
              <w:color w:val="000000"/>
            </w:rPr>
            <w:tab/>
          </w:r>
          <w:r>
            <w:fldChar w:fldCharType="begin"/>
          </w:r>
          <w:r>
            <w:instrText xml:space="preserve"> PAGEREF _oqpzcblmniva \h </w:instrText>
          </w:r>
          <w:r>
            <w:fldChar w:fldCharType="separate"/>
          </w:r>
          <w:r>
            <w:rPr>
              <w:b/>
              <w:color w:val="000000"/>
            </w:rPr>
            <w:t>22</w:t>
          </w:r>
          <w:r>
            <w:fldChar w:fldCharType="end"/>
          </w:r>
        </w:p>
        <w:p w14:paraId="7485D398" w14:textId="77777777" w:rsidR="001F06A9" w:rsidRDefault="00581E29">
          <w:pPr>
            <w:pStyle w:val="normal0"/>
            <w:tabs>
              <w:tab w:val="right" w:pos="9360"/>
            </w:tabs>
            <w:spacing w:before="60" w:line="240" w:lineRule="auto"/>
            <w:ind w:left="360"/>
            <w:rPr>
              <w:color w:val="000000"/>
            </w:rPr>
          </w:pPr>
          <w:hyperlink w:anchor="_g8i4xrhwigvr">
            <w:r>
              <w:rPr>
                <w:color w:val="000000"/>
              </w:rPr>
              <w:t>5.1 Rationale for Design Selection</w:t>
            </w:r>
          </w:hyperlink>
          <w:r>
            <w:rPr>
              <w:color w:val="000000"/>
            </w:rPr>
            <w:tab/>
          </w:r>
          <w:r>
            <w:fldChar w:fldCharType="begin"/>
          </w:r>
          <w:r>
            <w:instrText xml:space="preserve"> PAGEREF _g8i4xrhwigvr \h </w:instrText>
          </w:r>
          <w:r>
            <w:fldChar w:fldCharType="separate"/>
          </w:r>
          <w:r>
            <w:rPr>
              <w:color w:val="000000"/>
            </w:rPr>
            <w:t>22</w:t>
          </w:r>
          <w:r>
            <w:fldChar w:fldCharType="end"/>
          </w:r>
        </w:p>
        <w:p w14:paraId="4D1364AE" w14:textId="77777777" w:rsidR="001F06A9" w:rsidRDefault="00581E29">
          <w:pPr>
            <w:pStyle w:val="normal0"/>
            <w:tabs>
              <w:tab w:val="right" w:pos="9360"/>
            </w:tabs>
            <w:spacing w:before="60" w:line="240" w:lineRule="auto"/>
            <w:ind w:left="360"/>
            <w:rPr>
              <w:color w:val="000000"/>
            </w:rPr>
          </w:pPr>
          <w:hyperlink w:anchor="_wkli1ay4kij0">
            <w:r>
              <w:rPr>
                <w:color w:val="000000"/>
              </w:rPr>
              <w:t>5.2 Design Description</w:t>
            </w:r>
          </w:hyperlink>
          <w:r>
            <w:rPr>
              <w:color w:val="000000"/>
            </w:rPr>
            <w:tab/>
          </w:r>
          <w:r>
            <w:fldChar w:fldCharType="begin"/>
          </w:r>
          <w:r>
            <w:instrText xml:space="preserve"> PAGEREF _wkli1ay4kij0 \h </w:instrText>
          </w:r>
          <w:r>
            <w:fldChar w:fldCharType="separate"/>
          </w:r>
          <w:r>
            <w:rPr>
              <w:color w:val="000000"/>
            </w:rPr>
            <w:t>23</w:t>
          </w:r>
          <w:r>
            <w:fldChar w:fldCharType="end"/>
          </w:r>
        </w:p>
        <w:p w14:paraId="7C0A47CA" w14:textId="77777777" w:rsidR="001F06A9" w:rsidRDefault="00581E29">
          <w:pPr>
            <w:pStyle w:val="normal0"/>
            <w:tabs>
              <w:tab w:val="right" w:pos="9360"/>
            </w:tabs>
            <w:spacing w:before="200" w:line="240" w:lineRule="auto"/>
            <w:rPr>
              <w:b/>
              <w:color w:val="000000"/>
            </w:rPr>
          </w:pPr>
          <w:hyperlink w:anchor="_sdm6d31xjook">
            <w:r>
              <w:rPr>
                <w:b/>
                <w:color w:val="000000"/>
              </w:rPr>
              <w:t>6 Proposed Design</w:t>
            </w:r>
          </w:hyperlink>
          <w:r>
            <w:rPr>
              <w:b/>
              <w:color w:val="000000"/>
            </w:rPr>
            <w:tab/>
          </w:r>
          <w:r>
            <w:fldChar w:fldCharType="begin"/>
          </w:r>
          <w:r>
            <w:instrText xml:space="preserve"> PAGEREF _sdm6d31xj</w:instrText>
          </w:r>
          <w:r>
            <w:instrText xml:space="preserve">ook \h </w:instrText>
          </w:r>
          <w:r>
            <w:fldChar w:fldCharType="separate"/>
          </w:r>
          <w:r>
            <w:rPr>
              <w:b/>
              <w:color w:val="000000"/>
            </w:rPr>
            <w:t>26</w:t>
          </w:r>
          <w:r>
            <w:fldChar w:fldCharType="end"/>
          </w:r>
        </w:p>
        <w:p w14:paraId="317115C2" w14:textId="77777777" w:rsidR="001F06A9" w:rsidRDefault="00581E29">
          <w:pPr>
            <w:pStyle w:val="normal0"/>
            <w:tabs>
              <w:tab w:val="right" w:pos="9360"/>
            </w:tabs>
            <w:spacing w:before="200" w:line="240" w:lineRule="auto"/>
            <w:rPr>
              <w:b/>
              <w:color w:val="000000"/>
            </w:rPr>
          </w:pPr>
          <w:hyperlink w:anchor="_ex21moji71y5">
            <w:r>
              <w:rPr>
                <w:b/>
                <w:color w:val="000000"/>
              </w:rPr>
              <w:t>7 Implementation</w:t>
            </w:r>
          </w:hyperlink>
          <w:r>
            <w:rPr>
              <w:b/>
              <w:color w:val="000000"/>
            </w:rPr>
            <w:tab/>
          </w:r>
          <w:r>
            <w:fldChar w:fldCharType="begin"/>
          </w:r>
          <w:r>
            <w:instrText xml:space="preserve"> PAGEREF _ex21moji71y5 \h </w:instrText>
          </w:r>
          <w:r>
            <w:fldChar w:fldCharType="separate"/>
          </w:r>
          <w:r>
            <w:rPr>
              <w:b/>
              <w:color w:val="000000"/>
            </w:rPr>
            <w:t>28</w:t>
          </w:r>
          <w:r>
            <w:fldChar w:fldCharType="end"/>
          </w:r>
        </w:p>
        <w:p w14:paraId="5A5C733D" w14:textId="77777777" w:rsidR="001F06A9" w:rsidRDefault="00581E29">
          <w:pPr>
            <w:pStyle w:val="normal0"/>
            <w:tabs>
              <w:tab w:val="right" w:pos="9360"/>
            </w:tabs>
            <w:spacing w:before="60" w:line="240" w:lineRule="auto"/>
            <w:ind w:left="360"/>
            <w:rPr>
              <w:color w:val="000000"/>
            </w:rPr>
          </w:pPr>
          <w:hyperlink w:anchor="_mbuikbgdng64">
            <w:r>
              <w:rPr>
                <w:color w:val="000000"/>
              </w:rPr>
              <w:t>7.1 Manufacturing</w:t>
            </w:r>
          </w:hyperlink>
          <w:r>
            <w:rPr>
              <w:color w:val="000000"/>
            </w:rPr>
            <w:tab/>
          </w:r>
          <w:r>
            <w:fldChar w:fldCharType="begin"/>
          </w:r>
          <w:r>
            <w:instrText xml:space="preserve"> PAGEREF _mbuikbgdng64 \h </w:instrText>
          </w:r>
          <w:r>
            <w:fldChar w:fldCharType="separate"/>
          </w:r>
          <w:r>
            <w:rPr>
              <w:color w:val="000000"/>
            </w:rPr>
            <w:t>28</w:t>
          </w:r>
          <w:r>
            <w:fldChar w:fldCharType="end"/>
          </w:r>
        </w:p>
        <w:p w14:paraId="27BDDB1B" w14:textId="77777777" w:rsidR="001F06A9" w:rsidRDefault="00581E29">
          <w:pPr>
            <w:pStyle w:val="normal0"/>
            <w:tabs>
              <w:tab w:val="right" w:pos="9360"/>
            </w:tabs>
            <w:spacing w:before="60" w:line="240" w:lineRule="auto"/>
            <w:ind w:left="360"/>
            <w:rPr>
              <w:color w:val="000000"/>
            </w:rPr>
          </w:pPr>
          <w:hyperlink w:anchor="_y9qz381xw4l8">
            <w:r>
              <w:rPr>
                <w:color w:val="000000"/>
              </w:rPr>
              <w:t>7.2 Design Changes</w:t>
            </w:r>
          </w:hyperlink>
          <w:r>
            <w:rPr>
              <w:color w:val="000000"/>
            </w:rPr>
            <w:tab/>
          </w:r>
          <w:r>
            <w:fldChar w:fldCharType="begin"/>
          </w:r>
          <w:r>
            <w:instrText xml:space="preserve"> PAGEREF _y9qz381xw4l8 \h </w:instrText>
          </w:r>
          <w:r>
            <w:fldChar w:fldCharType="separate"/>
          </w:r>
          <w:r>
            <w:rPr>
              <w:color w:val="000000"/>
            </w:rPr>
            <w:t>33</w:t>
          </w:r>
          <w:r>
            <w:fldChar w:fldCharType="end"/>
          </w:r>
        </w:p>
        <w:p w14:paraId="398B5C85" w14:textId="77777777" w:rsidR="001F06A9" w:rsidRDefault="00581E29">
          <w:pPr>
            <w:pStyle w:val="normal0"/>
            <w:tabs>
              <w:tab w:val="right" w:pos="9360"/>
            </w:tabs>
            <w:spacing w:before="200" w:line="240" w:lineRule="auto"/>
            <w:rPr>
              <w:b/>
              <w:color w:val="000000"/>
            </w:rPr>
          </w:pPr>
          <w:hyperlink w:anchor="_yzzy5114t3q8">
            <w:r>
              <w:rPr>
                <w:b/>
                <w:color w:val="000000"/>
              </w:rPr>
              <w:t>8 T</w:t>
            </w:r>
            <w:r>
              <w:rPr>
                <w:b/>
                <w:color w:val="000000"/>
              </w:rPr>
              <w:t>esting</w:t>
            </w:r>
          </w:hyperlink>
          <w:r>
            <w:rPr>
              <w:b/>
              <w:color w:val="000000"/>
            </w:rPr>
            <w:tab/>
          </w:r>
          <w:r>
            <w:fldChar w:fldCharType="begin"/>
          </w:r>
          <w:r>
            <w:instrText xml:space="preserve"> PAGEREF _yzzy5114t3q8 \h </w:instrText>
          </w:r>
          <w:r>
            <w:fldChar w:fldCharType="separate"/>
          </w:r>
          <w:r>
            <w:rPr>
              <w:b/>
              <w:color w:val="000000"/>
            </w:rPr>
            <w:t>40</w:t>
          </w:r>
          <w:r>
            <w:fldChar w:fldCharType="end"/>
          </w:r>
        </w:p>
        <w:p w14:paraId="32693F9F" w14:textId="77777777" w:rsidR="001F06A9" w:rsidRDefault="00581E29">
          <w:pPr>
            <w:pStyle w:val="normal0"/>
            <w:tabs>
              <w:tab w:val="right" w:pos="9360"/>
            </w:tabs>
            <w:spacing w:before="200" w:line="240" w:lineRule="auto"/>
          </w:pPr>
          <w:hyperlink w:anchor="_zdyduq38fgje">
            <w:r>
              <w:rPr>
                <w:b/>
              </w:rPr>
              <w:t>9 Conclusions</w:t>
            </w:r>
          </w:hyperlink>
          <w:r>
            <w:rPr>
              <w:b/>
            </w:rPr>
            <w:tab/>
          </w:r>
          <w:r>
            <w:fldChar w:fldCharType="begin"/>
          </w:r>
          <w:r>
            <w:instrText xml:space="preserve"> PAGEREF _zdyduq38fgje \h </w:instrText>
          </w:r>
          <w:r>
            <w:fldChar w:fldCharType="separate"/>
          </w:r>
          <w:r>
            <w:rPr>
              <w:b/>
            </w:rPr>
            <w:t>40</w:t>
          </w:r>
          <w:r>
            <w:fldChar w:fldCharType="end"/>
          </w:r>
        </w:p>
        <w:p w14:paraId="0ABA806B" w14:textId="77777777" w:rsidR="001F06A9" w:rsidRDefault="00581E29">
          <w:pPr>
            <w:pStyle w:val="normal0"/>
            <w:tabs>
              <w:tab w:val="right" w:pos="9360"/>
            </w:tabs>
            <w:spacing w:before="60" w:line="240" w:lineRule="auto"/>
            <w:ind w:left="360"/>
            <w:rPr>
              <w:color w:val="000000"/>
            </w:rPr>
          </w:pPr>
          <w:hyperlink w:anchor="_1ssyjz4ymatl">
            <w:r>
              <w:rPr>
                <w:color w:val="000000"/>
              </w:rPr>
              <w:t>9.1 Contribution to Project Success</w:t>
            </w:r>
          </w:hyperlink>
          <w:r>
            <w:rPr>
              <w:color w:val="000000"/>
            </w:rPr>
            <w:tab/>
          </w:r>
          <w:r>
            <w:fldChar w:fldCharType="begin"/>
          </w:r>
          <w:r>
            <w:instrText xml:space="preserve"> PAGEREF _1ssyjz4ymatl \h </w:instrText>
          </w:r>
          <w:r>
            <w:fldChar w:fldCharType="separate"/>
          </w:r>
          <w:r>
            <w:rPr>
              <w:color w:val="000000"/>
            </w:rPr>
            <w:t>40</w:t>
          </w:r>
          <w:r>
            <w:fldChar w:fldCharType="end"/>
          </w:r>
        </w:p>
        <w:p w14:paraId="2FDD518E" w14:textId="77777777" w:rsidR="001F06A9" w:rsidRDefault="00581E29">
          <w:pPr>
            <w:pStyle w:val="normal0"/>
            <w:tabs>
              <w:tab w:val="right" w:pos="9360"/>
            </w:tabs>
            <w:spacing w:before="60" w:line="240" w:lineRule="auto"/>
            <w:ind w:left="360"/>
            <w:rPr>
              <w:color w:val="000000"/>
            </w:rPr>
          </w:pPr>
          <w:hyperlink w:anchor="_g7h3txf78ms6">
            <w:r>
              <w:rPr>
                <w:color w:val="000000"/>
              </w:rPr>
              <w:t>9.2 Opportunity for Improvement</w:t>
            </w:r>
          </w:hyperlink>
          <w:r>
            <w:rPr>
              <w:color w:val="000000"/>
            </w:rPr>
            <w:tab/>
          </w:r>
          <w:r>
            <w:fldChar w:fldCharType="begin"/>
          </w:r>
          <w:r>
            <w:instrText xml:space="preserve"> PAGEREF _g7h3txf78ms6 \h </w:instrText>
          </w:r>
          <w:r>
            <w:fldChar w:fldCharType="separate"/>
          </w:r>
          <w:r>
            <w:rPr>
              <w:color w:val="000000"/>
            </w:rPr>
            <w:t>41</w:t>
          </w:r>
          <w:r>
            <w:fldChar w:fldCharType="end"/>
          </w:r>
        </w:p>
        <w:p w14:paraId="588E6F67" w14:textId="77777777" w:rsidR="001F06A9" w:rsidRDefault="00581E29">
          <w:pPr>
            <w:pStyle w:val="normal0"/>
            <w:tabs>
              <w:tab w:val="right" w:pos="9360"/>
            </w:tabs>
            <w:spacing w:before="200" w:line="240" w:lineRule="auto"/>
            <w:rPr>
              <w:b/>
              <w:color w:val="000000"/>
            </w:rPr>
          </w:pPr>
          <w:hyperlink w:anchor="_77eyrkc99ipq">
            <w:r>
              <w:rPr>
                <w:b/>
                <w:color w:val="000000"/>
              </w:rPr>
              <w:t>Appendix A</w:t>
            </w:r>
          </w:hyperlink>
          <w:r>
            <w:rPr>
              <w:b/>
              <w:color w:val="000000"/>
            </w:rPr>
            <w:tab/>
          </w:r>
          <w:r>
            <w:fldChar w:fldCharType="begin"/>
          </w:r>
          <w:r>
            <w:instrText xml:space="preserve"> PAGEREF _77eyrkc99ipq \h </w:instrText>
          </w:r>
          <w:r>
            <w:fldChar w:fldCharType="separate"/>
          </w:r>
          <w:r>
            <w:rPr>
              <w:b/>
              <w:color w:val="000000"/>
            </w:rPr>
            <w:t>44</w:t>
          </w:r>
          <w:r>
            <w:fldChar w:fldCharType="end"/>
          </w:r>
        </w:p>
        <w:p w14:paraId="6B54B2CF" w14:textId="77777777" w:rsidR="001F06A9" w:rsidRDefault="00581E29">
          <w:pPr>
            <w:pStyle w:val="normal0"/>
            <w:tabs>
              <w:tab w:val="right" w:pos="9360"/>
            </w:tabs>
            <w:spacing w:before="200" w:line="240" w:lineRule="auto"/>
            <w:rPr>
              <w:b/>
              <w:color w:val="000000"/>
            </w:rPr>
          </w:pPr>
          <w:hyperlink w:anchor="_3fwokq0">
            <w:r>
              <w:rPr>
                <w:b/>
                <w:color w:val="000000"/>
              </w:rPr>
              <w:t>Appendix B</w:t>
            </w:r>
          </w:hyperlink>
          <w:r>
            <w:rPr>
              <w:b/>
              <w:color w:val="000000"/>
            </w:rPr>
            <w:tab/>
          </w:r>
          <w:r>
            <w:fldChar w:fldCharType="begin"/>
          </w:r>
          <w:r>
            <w:instrText xml:space="preserve"> PAGEREF _3fwokq0 \h </w:instrText>
          </w:r>
          <w:r>
            <w:fldChar w:fldCharType="separate"/>
          </w:r>
          <w:r>
            <w:rPr>
              <w:b/>
              <w:color w:val="000000"/>
            </w:rPr>
            <w:t>48</w:t>
          </w:r>
          <w:r>
            <w:fldChar w:fldCharType="end"/>
          </w:r>
        </w:p>
        <w:p w14:paraId="2B5C9AB9" w14:textId="77777777" w:rsidR="001F06A9" w:rsidRDefault="00581E29">
          <w:pPr>
            <w:pStyle w:val="normal0"/>
            <w:tabs>
              <w:tab w:val="right" w:pos="9360"/>
            </w:tabs>
            <w:spacing w:before="200" w:line="240" w:lineRule="auto"/>
            <w:rPr>
              <w:b/>
              <w:color w:val="000000"/>
            </w:rPr>
          </w:pPr>
          <w:hyperlink w:anchor="_1v1yuxt">
            <w:r>
              <w:rPr>
                <w:b/>
                <w:color w:val="000000"/>
              </w:rPr>
              <w:t>Appendix C</w:t>
            </w:r>
          </w:hyperlink>
          <w:r>
            <w:rPr>
              <w:b/>
              <w:color w:val="000000"/>
            </w:rPr>
            <w:tab/>
          </w:r>
          <w:r>
            <w:fldChar w:fldCharType="begin"/>
          </w:r>
          <w:r>
            <w:instrText xml:space="preserve"> PAGEREF _1v1yuxt \h </w:instrText>
          </w:r>
          <w:r>
            <w:fldChar w:fldCharType="separate"/>
          </w:r>
          <w:r>
            <w:rPr>
              <w:b/>
              <w:color w:val="000000"/>
            </w:rPr>
            <w:t>50</w:t>
          </w:r>
          <w:r>
            <w:fldChar w:fldCharType="end"/>
          </w:r>
        </w:p>
        <w:p w14:paraId="1AA877DC" w14:textId="77777777" w:rsidR="001F06A9" w:rsidRDefault="00581E29">
          <w:pPr>
            <w:pStyle w:val="normal0"/>
            <w:tabs>
              <w:tab w:val="right" w:pos="9360"/>
            </w:tabs>
            <w:spacing w:before="200" w:after="80" w:line="240" w:lineRule="auto"/>
            <w:rPr>
              <w:b/>
              <w:color w:val="000000"/>
            </w:rPr>
          </w:pPr>
          <w:hyperlink w:anchor="_sprsu1i2tqo3">
            <w:r>
              <w:rPr>
                <w:b/>
                <w:color w:val="000000"/>
              </w:rPr>
              <w:t>Appe</w:t>
            </w:r>
            <w:r>
              <w:rPr>
                <w:b/>
                <w:color w:val="000000"/>
              </w:rPr>
              <w:t>ndix D</w:t>
            </w:r>
          </w:hyperlink>
          <w:r>
            <w:rPr>
              <w:b/>
              <w:color w:val="000000"/>
            </w:rPr>
            <w:tab/>
          </w:r>
          <w:r>
            <w:fldChar w:fldCharType="begin"/>
          </w:r>
          <w:r>
            <w:instrText xml:space="preserve"> PAGEREF _sprsu1i2tqo3 \h </w:instrText>
          </w:r>
          <w:r>
            <w:fldChar w:fldCharType="separate"/>
          </w:r>
          <w:r>
            <w:rPr>
              <w:b/>
              <w:color w:val="000000"/>
            </w:rPr>
            <w:t>51</w:t>
          </w:r>
          <w:r>
            <w:fldChar w:fldCharType="end"/>
          </w:r>
          <w:r>
            <w:fldChar w:fldCharType="end"/>
          </w:r>
        </w:p>
      </w:sdtContent>
    </w:sdt>
    <w:p w14:paraId="4C0B05CB" w14:textId="77777777" w:rsidR="001F06A9" w:rsidRDefault="00581E29">
      <w:pPr>
        <w:pStyle w:val="normal0"/>
      </w:pPr>
      <w:r>
        <w:br w:type="page"/>
      </w:r>
    </w:p>
    <w:p w14:paraId="5DEA128A" w14:textId="77777777" w:rsidR="001F06A9" w:rsidRDefault="00581E29">
      <w:pPr>
        <w:pStyle w:val="Heading1"/>
      </w:pPr>
      <w:bookmarkStart w:id="1" w:name="_df6tfpxfojki" w:colFirst="0" w:colLast="0"/>
      <w:bookmarkEnd w:id="1"/>
      <w:r>
        <w:lastRenderedPageBreak/>
        <w:t>1 Background</w:t>
      </w:r>
    </w:p>
    <w:p w14:paraId="77D61125" w14:textId="77777777" w:rsidR="001F06A9" w:rsidRDefault="00581E29">
      <w:pPr>
        <w:pStyle w:val="Heading2"/>
      </w:pPr>
      <w:bookmarkStart w:id="2" w:name="_9q2ll5nle6vd" w:colFirst="0" w:colLast="0"/>
      <w:bookmarkEnd w:id="2"/>
      <w:r>
        <w:t>1.1 Introduction</w:t>
      </w:r>
    </w:p>
    <w:p w14:paraId="6A5CB08D" w14:textId="77777777" w:rsidR="001F06A9" w:rsidRDefault="00581E29">
      <w:pPr>
        <w:pStyle w:val="normal0"/>
        <w:jc w:val="both"/>
      </w:pPr>
      <w:r>
        <w:t xml:space="preserve">The Rube Goldberg Machine (RGM) is named after the American cartoonist who originally created the design in his comics. Rube Goldberg machines are deliberately over-designed to perform simple tasks in a complex and entertaining manner. The RGM consists of </w:t>
      </w:r>
      <w:r>
        <w:t>an assembly of several individual steps. In the machine design, succeeding steps are triggered by the preceding steps, which combine to eventually complete the designated task. This project is sponsored by Dr. Trevas and Northern Arizona University. Upon c</w:t>
      </w:r>
      <w:r>
        <w:t>ompletion, the project will benefit each team member by granting experience with the completion of an employment level project. The project will also allow the team to hone an understanding of physics and kinematics to ensure each step of the machine funct</w:t>
      </w:r>
      <w:r>
        <w:t>ions as intended.</w:t>
      </w:r>
    </w:p>
    <w:p w14:paraId="00EDF1A9" w14:textId="77777777" w:rsidR="001F06A9" w:rsidRDefault="00581E29">
      <w:pPr>
        <w:pStyle w:val="Heading2"/>
      </w:pPr>
      <w:bookmarkStart w:id="3" w:name="_tb7zy4ohgite" w:colFirst="0" w:colLast="0"/>
      <w:bookmarkEnd w:id="3"/>
      <w:r>
        <w:t>1.2 Project Description</w:t>
      </w:r>
    </w:p>
    <w:p w14:paraId="435C8B1B" w14:textId="77777777" w:rsidR="001F06A9" w:rsidRDefault="00581E29">
      <w:pPr>
        <w:pStyle w:val="normal0"/>
        <w:jc w:val="both"/>
      </w:pPr>
      <w:r>
        <w:t>The goal of this project was to create a sequence of simple steps that combine to complete a simple task. Specific parameters for the device were determined by the team’s former competition sponsor, Purdue, and the</w:t>
      </w:r>
      <w:r>
        <w:t xml:space="preserve"> team’s client, Dr. Trevas. The competition rules state the assembly must have at least 30 steps, a 3 minute maximum run time, an area restriction of 12 feet by 12 feet, and a maximum assembly volume of 400 ft</w:t>
      </w:r>
      <w:r>
        <w:rPr>
          <w:vertAlign w:val="superscript"/>
        </w:rPr>
        <w:t>3</w:t>
      </w:r>
      <w:r>
        <w:t>. While the team is no longer participating in</w:t>
      </w:r>
      <w:r>
        <w:t xml:space="preserve"> this competition, the team is still operating in accordance with these project parameters. The end goal of the machine is to put toothpaste on a toothbrush. For the client’s customer requirements, the steps utilized in the chain reaction machine must be r</w:t>
      </w:r>
      <w:r>
        <w:t>eliable, durable, self-resetting, and must include some form of a human integrated step. The final design must also be aesthetically inspired by Rube Goldberg’s cartoons, easy to follow, and entertaining.</w:t>
      </w:r>
    </w:p>
    <w:p w14:paraId="505152D1" w14:textId="77777777" w:rsidR="001F06A9" w:rsidRDefault="00581E29">
      <w:pPr>
        <w:pStyle w:val="Heading1"/>
      </w:pPr>
      <w:bookmarkStart w:id="4" w:name="_8jltrp55esso" w:colFirst="0" w:colLast="0"/>
      <w:bookmarkEnd w:id="4"/>
      <w:r>
        <w:t>2 Requirements</w:t>
      </w:r>
    </w:p>
    <w:p w14:paraId="5AE2F038" w14:textId="77777777" w:rsidR="001F06A9" w:rsidRDefault="00581E29">
      <w:pPr>
        <w:pStyle w:val="Heading2"/>
      </w:pPr>
      <w:bookmarkStart w:id="5" w:name="_c8nsydx8z4pt" w:colFirst="0" w:colLast="0"/>
      <w:bookmarkEnd w:id="5"/>
      <w:r>
        <w:t>2.1 Customer Requirements</w:t>
      </w:r>
    </w:p>
    <w:p w14:paraId="4F267B72" w14:textId="77777777" w:rsidR="001F06A9" w:rsidRDefault="00581E29">
      <w:pPr>
        <w:pStyle w:val="normal0"/>
        <w:jc w:val="both"/>
      </w:pPr>
      <w:r>
        <w:t>The custom</w:t>
      </w:r>
      <w:r>
        <w:t>er needs from the client and sponsor discussed in section 1.2 were compiled in Table 1. The importance of each customer requirement was ranked on a scale from 1 to 5, with 5 being the most important and 1 being the least important.</w:t>
      </w:r>
    </w:p>
    <w:p w14:paraId="125A9BDC" w14:textId="77777777" w:rsidR="001F06A9" w:rsidRDefault="001F06A9">
      <w:pPr>
        <w:pStyle w:val="normal0"/>
        <w:jc w:val="both"/>
        <w:rPr>
          <w:b/>
        </w:rPr>
      </w:pPr>
    </w:p>
    <w:p w14:paraId="3919F96D" w14:textId="77777777" w:rsidR="001F06A9" w:rsidRDefault="00581E29">
      <w:pPr>
        <w:pStyle w:val="normal0"/>
        <w:rPr>
          <w:b/>
        </w:rPr>
      </w:pPr>
      <w:r>
        <w:br w:type="page"/>
      </w:r>
    </w:p>
    <w:p w14:paraId="34828E69" w14:textId="77777777" w:rsidR="001F06A9" w:rsidRDefault="001F06A9">
      <w:pPr>
        <w:pStyle w:val="normal0"/>
        <w:rPr>
          <w:b/>
        </w:rPr>
      </w:pPr>
    </w:p>
    <w:p w14:paraId="0F9E1462" w14:textId="77777777" w:rsidR="001F06A9" w:rsidRDefault="00581E29">
      <w:pPr>
        <w:pStyle w:val="normal0"/>
        <w:jc w:val="center"/>
      </w:pPr>
      <w:r>
        <w:t>Table 1: Customer Re</w:t>
      </w:r>
      <w:r>
        <w:t>quirements and Relative Weighting</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F06A9" w14:paraId="386E47A7" w14:textId="77777777">
        <w:tc>
          <w:tcPr>
            <w:tcW w:w="4680" w:type="dxa"/>
            <w:shd w:val="clear" w:color="auto" w:fill="auto"/>
            <w:tcMar>
              <w:top w:w="100" w:type="dxa"/>
              <w:left w:w="100" w:type="dxa"/>
              <w:bottom w:w="100" w:type="dxa"/>
              <w:right w:w="100" w:type="dxa"/>
            </w:tcMar>
          </w:tcPr>
          <w:p w14:paraId="3E80BCF5" w14:textId="77777777" w:rsidR="001F06A9" w:rsidRDefault="00581E29">
            <w:pPr>
              <w:pStyle w:val="normal0"/>
              <w:widowControl w:val="0"/>
            </w:pPr>
            <w:r>
              <w:t>Customer Requirement</w:t>
            </w:r>
          </w:p>
        </w:tc>
        <w:tc>
          <w:tcPr>
            <w:tcW w:w="4680" w:type="dxa"/>
            <w:shd w:val="clear" w:color="auto" w:fill="auto"/>
            <w:tcMar>
              <w:top w:w="100" w:type="dxa"/>
              <w:left w:w="100" w:type="dxa"/>
              <w:bottom w:w="100" w:type="dxa"/>
              <w:right w:w="100" w:type="dxa"/>
            </w:tcMar>
          </w:tcPr>
          <w:p w14:paraId="6BDDD62C" w14:textId="77777777" w:rsidR="001F06A9" w:rsidRDefault="00581E29">
            <w:pPr>
              <w:pStyle w:val="normal0"/>
              <w:widowControl w:val="0"/>
            </w:pPr>
            <w:r>
              <w:t>Relative Weighting</w:t>
            </w:r>
          </w:p>
        </w:tc>
      </w:tr>
      <w:tr w:rsidR="001F06A9" w14:paraId="5BAC0D17" w14:textId="77777777">
        <w:tc>
          <w:tcPr>
            <w:tcW w:w="4680" w:type="dxa"/>
            <w:shd w:val="clear" w:color="auto" w:fill="auto"/>
            <w:tcMar>
              <w:top w:w="100" w:type="dxa"/>
              <w:left w:w="100" w:type="dxa"/>
              <w:bottom w:w="100" w:type="dxa"/>
              <w:right w:w="100" w:type="dxa"/>
            </w:tcMar>
          </w:tcPr>
          <w:p w14:paraId="79BF9A45" w14:textId="77777777" w:rsidR="001F06A9" w:rsidRDefault="00581E29">
            <w:pPr>
              <w:pStyle w:val="normal0"/>
              <w:widowControl w:val="0"/>
            </w:pPr>
            <w:r>
              <w:t>Cartoon Inspired</w:t>
            </w:r>
          </w:p>
        </w:tc>
        <w:tc>
          <w:tcPr>
            <w:tcW w:w="4680" w:type="dxa"/>
            <w:shd w:val="clear" w:color="auto" w:fill="auto"/>
            <w:tcMar>
              <w:top w:w="100" w:type="dxa"/>
              <w:left w:w="100" w:type="dxa"/>
              <w:bottom w:w="100" w:type="dxa"/>
              <w:right w:w="100" w:type="dxa"/>
            </w:tcMar>
          </w:tcPr>
          <w:p w14:paraId="468E49A5" w14:textId="77777777" w:rsidR="001F06A9" w:rsidRDefault="00581E29">
            <w:pPr>
              <w:pStyle w:val="normal0"/>
              <w:widowControl w:val="0"/>
            </w:pPr>
            <w:r>
              <w:t>2</w:t>
            </w:r>
          </w:p>
        </w:tc>
      </w:tr>
      <w:tr w:rsidR="001F06A9" w14:paraId="5E3D17F3" w14:textId="77777777">
        <w:tc>
          <w:tcPr>
            <w:tcW w:w="4680" w:type="dxa"/>
            <w:shd w:val="clear" w:color="auto" w:fill="auto"/>
            <w:tcMar>
              <w:top w:w="100" w:type="dxa"/>
              <w:left w:w="100" w:type="dxa"/>
              <w:bottom w:w="100" w:type="dxa"/>
              <w:right w:w="100" w:type="dxa"/>
            </w:tcMar>
          </w:tcPr>
          <w:p w14:paraId="727F1680" w14:textId="77777777" w:rsidR="001F06A9" w:rsidRDefault="00581E29">
            <w:pPr>
              <w:pStyle w:val="normal0"/>
              <w:widowControl w:val="0"/>
            </w:pPr>
            <w:r>
              <w:t>Human Integration</w:t>
            </w:r>
          </w:p>
        </w:tc>
        <w:tc>
          <w:tcPr>
            <w:tcW w:w="4680" w:type="dxa"/>
            <w:shd w:val="clear" w:color="auto" w:fill="auto"/>
            <w:tcMar>
              <w:top w:w="100" w:type="dxa"/>
              <w:left w:w="100" w:type="dxa"/>
              <w:bottom w:w="100" w:type="dxa"/>
              <w:right w:w="100" w:type="dxa"/>
            </w:tcMar>
          </w:tcPr>
          <w:p w14:paraId="108F22F7" w14:textId="77777777" w:rsidR="001F06A9" w:rsidRDefault="00581E29">
            <w:pPr>
              <w:pStyle w:val="normal0"/>
              <w:widowControl w:val="0"/>
            </w:pPr>
            <w:r>
              <w:t>5</w:t>
            </w:r>
          </w:p>
        </w:tc>
      </w:tr>
      <w:tr w:rsidR="001F06A9" w14:paraId="36532BE3" w14:textId="77777777">
        <w:tc>
          <w:tcPr>
            <w:tcW w:w="4680" w:type="dxa"/>
            <w:shd w:val="clear" w:color="auto" w:fill="auto"/>
            <w:tcMar>
              <w:top w:w="100" w:type="dxa"/>
              <w:left w:w="100" w:type="dxa"/>
              <w:bottom w:w="100" w:type="dxa"/>
              <w:right w:w="100" w:type="dxa"/>
            </w:tcMar>
          </w:tcPr>
          <w:p w14:paraId="68CCA449" w14:textId="77777777" w:rsidR="001F06A9" w:rsidRDefault="00581E29">
            <w:pPr>
              <w:pStyle w:val="normal0"/>
              <w:widowControl w:val="0"/>
            </w:pPr>
            <w:r>
              <w:t>Self-Resetting</w:t>
            </w:r>
          </w:p>
        </w:tc>
        <w:tc>
          <w:tcPr>
            <w:tcW w:w="4680" w:type="dxa"/>
            <w:shd w:val="clear" w:color="auto" w:fill="auto"/>
            <w:tcMar>
              <w:top w:w="100" w:type="dxa"/>
              <w:left w:w="100" w:type="dxa"/>
              <w:bottom w:w="100" w:type="dxa"/>
              <w:right w:w="100" w:type="dxa"/>
            </w:tcMar>
          </w:tcPr>
          <w:p w14:paraId="0DC76AA6" w14:textId="77777777" w:rsidR="001F06A9" w:rsidRDefault="00581E29">
            <w:pPr>
              <w:pStyle w:val="normal0"/>
              <w:widowControl w:val="0"/>
            </w:pPr>
            <w:r>
              <w:t>5</w:t>
            </w:r>
          </w:p>
        </w:tc>
      </w:tr>
      <w:tr w:rsidR="001F06A9" w14:paraId="6F995452" w14:textId="77777777">
        <w:tc>
          <w:tcPr>
            <w:tcW w:w="4680" w:type="dxa"/>
            <w:shd w:val="clear" w:color="auto" w:fill="auto"/>
            <w:tcMar>
              <w:top w:w="100" w:type="dxa"/>
              <w:left w:w="100" w:type="dxa"/>
              <w:bottom w:w="100" w:type="dxa"/>
              <w:right w:w="100" w:type="dxa"/>
            </w:tcMar>
          </w:tcPr>
          <w:p w14:paraId="2FC7652E" w14:textId="77777777" w:rsidR="001F06A9" w:rsidRDefault="00581E29">
            <w:pPr>
              <w:pStyle w:val="normal0"/>
              <w:widowControl w:val="0"/>
            </w:pPr>
            <w:r>
              <w:t>Easy to Follow</w:t>
            </w:r>
          </w:p>
        </w:tc>
        <w:tc>
          <w:tcPr>
            <w:tcW w:w="4680" w:type="dxa"/>
            <w:shd w:val="clear" w:color="auto" w:fill="auto"/>
            <w:tcMar>
              <w:top w:w="100" w:type="dxa"/>
              <w:left w:w="100" w:type="dxa"/>
              <w:bottom w:w="100" w:type="dxa"/>
              <w:right w:w="100" w:type="dxa"/>
            </w:tcMar>
          </w:tcPr>
          <w:p w14:paraId="0F8154A7" w14:textId="77777777" w:rsidR="001F06A9" w:rsidRDefault="00581E29">
            <w:pPr>
              <w:pStyle w:val="normal0"/>
              <w:widowControl w:val="0"/>
            </w:pPr>
            <w:r>
              <w:t>4</w:t>
            </w:r>
          </w:p>
        </w:tc>
      </w:tr>
      <w:tr w:rsidR="001F06A9" w14:paraId="0179D616" w14:textId="77777777">
        <w:tc>
          <w:tcPr>
            <w:tcW w:w="4680" w:type="dxa"/>
            <w:shd w:val="clear" w:color="auto" w:fill="auto"/>
            <w:tcMar>
              <w:top w:w="100" w:type="dxa"/>
              <w:left w:w="100" w:type="dxa"/>
              <w:bottom w:w="100" w:type="dxa"/>
              <w:right w:w="100" w:type="dxa"/>
            </w:tcMar>
          </w:tcPr>
          <w:p w14:paraId="6844BCD5" w14:textId="77777777" w:rsidR="001F06A9" w:rsidRDefault="00581E29">
            <w:pPr>
              <w:pStyle w:val="normal0"/>
              <w:widowControl w:val="0"/>
            </w:pPr>
            <w:r>
              <w:t>Entertaining</w:t>
            </w:r>
          </w:p>
        </w:tc>
        <w:tc>
          <w:tcPr>
            <w:tcW w:w="4680" w:type="dxa"/>
            <w:shd w:val="clear" w:color="auto" w:fill="auto"/>
            <w:tcMar>
              <w:top w:w="100" w:type="dxa"/>
              <w:left w:w="100" w:type="dxa"/>
              <w:bottom w:w="100" w:type="dxa"/>
              <w:right w:w="100" w:type="dxa"/>
            </w:tcMar>
          </w:tcPr>
          <w:p w14:paraId="300D18B6" w14:textId="77777777" w:rsidR="001F06A9" w:rsidRDefault="00581E29">
            <w:pPr>
              <w:pStyle w:val="normal0"/>
              <w:widowControl w:val="0"/>
            </w:pPr>
            <w:r>
              <w:t>4</w:t>
            </w:r>
          </w:p>
        </w:tc>
      </w:tr>
      <w:tr w:rsidR="001F06A9" w14:paraId="36C111C8" w14:textId="77777777">
        <w:tc>
          <w:tcPr>
            <w:tcW w:w="4680" w:type="dxa"/>
            <w:shd w:val="clear" w:color="auto" w:fill="auto"/>
            <w:tcMar>
              <w:top w:w="100" w:type="dxa"/>
              <w:left w:w="100" w:type="dxa"/>
              <w:bottom w:w="100" w:type="dxa"/>
              <w:right w:w="100" w:type="dxa"/>
            </w:tcMar>
          </w:tcPr>
          <w:p w14:paraId="3A16C6E9" w14:textId="77777777" w:rsidR="001F06A9" w:rsidRDefault="00581E29">
            <w:pPr>
              <w:pStyle w:val="normal0"/>
              <w:widowControl w:val="0"/>
            </w:pPr>
            <w:r>
              <w:t>3 Minute Maximum</w:t>
            </w:r>
          </w:p>
        </w:tc>
        <w:tc>
          <w:tcPr>
            <w:tcW w:w="4680" w:type="dxa"/>
            <w:shd w:val="clear" w:color="auto" w:fill="auto"/>
            <w:tcMar>
              <w:top w:w="100" w:type="dxa"/>
              <w:left w:w="100" w:type="dxa"/>
              <w:bottom w:w="100" w:type="dxa"/>
              <w:right w:w="100" w:type="dxa"/>
            </w:tcMar>
          </w:tcPr>
          <w:p w14:paraId="16D9A5F9" w14:textId="77777777" w:rsidR="001F06A9" w:rsidRDefault="00581E29">
            <w:pPr>
              <w:pStyle w:val="normal0"/>
              <w:widowControl w:val="0"/>
            </w:pPr>
            <w:r>
              <w:t>5</w:t>
            </w:r>
          </w:p>
        </w:tc>
      </w:tr>
      <w:tr w:rsidR="001F06A9" w14:paraId="320E5A56" w14:textId="77777777">
        <w:tc>
          <w:tcPr>
            <w:tcW w:w="4680" w:type="dxa"/>
            <w:shd w:val="clear" w:color="auto" w:fill="auto"/>
            <w:tcMar>
              <w:top w:w="100" w:type="dxa"/>
              <w:left w:w="100" w:type="dxa"/>
              <w:bottom w:w="100" w:type="dxa"/>
              <w:right w:w="100" w:type="dxa"/>
            </w:tcMar>
          </w:tcPr>
          <w:p w14:paraId="27D3F4B5" w14:textId="77777777" w:rsidR="001F06A9" w:rsidRDefault="00581E29">
            <w:pPr>
              <w:pStyle w:val="normal0"/>
              <w:widowControl w:val="0"/>
            </w:pPr>
            <w:r>
              <w:t>30 Step Minimum</w:t>
            </w:r>
          </w:p>
        </w:tc>
        <w:tc>
          <w:tcPr>
            <w:tcW w:w="4680" w:type="dxa"/>
            <w:shd w:val="clear" w:color="auto" w:fill="auto"/>
            <w:tcMar>
              <w:top w:w="100" w:type="dxa"/>
              <w:left w:w="100" w:type="dxa"/>
              <w:bottom w:w="100" w:type="dxa"/>
              <w:right w:w="100" w:type="dxa"/>
            </w:tcMar>
          </w:tcPr>
          <w:p w14:paraId="095F8F6F" w14:textId="77777777" w:rsidR="001F06A9" w:rsidRDefault="00581E29">
            <w:pPr>
              <w:pStyle w:val="normal0"/>
              <w:widowControl w:val="0"/>
            </w:pPr>
            <w:r>
              <w:t>5</w:t>
            </w:r>
          </w:p>
        </w:tc>
      </w:tr>
      <w:tr w:rsidR="001F06A9" w14:paraId="1A0D1F21" w14:textId="77777777">
        <w:tc>
          <w:tcPr>
            <w:tcW w:w="4680" w:type="dxa"/>
            <w:shd w:val="clear" w:color="auto" w:fill="auto"/>
            <w:tcMar>
              <w:top w:w="100" w:type="dxa"/>
              <w:left w:w="100" w:type="dxa"/>
              <w:bottom w:w="100" w:type="dxa"/>
              <w:right w:w="100" w:type="dxa"/>
            </w:tcMar>
          </w:tcPr>
          <w:p w14:paraId="6BAC53E1" w14:textId="77777777" w:rsidR="001F06A9" w:rsidRDefault="00581E29">
            <w:pPr>
              <w:pStyle w:val="normal0"/>
              <w:widowControl w:val="0"/>
            </w:pPr>
            <w:r>
              <w:t>Reliability</w:t>
            </w:r>
          </w:p>
        </w:tc>
        <w:tc>
          <w:tcPr>
            <w:tcW w:w="4680" w:type="dxa"/>
            <w:shd w:val="clear" w:color="auto" w:fill="auto"/>
            <w:tcMar>
              <w:top w:w="100" w:type="dxa"/>
              <w:left w:w="100" w:type="dxa"/>
              <w:bottom w:w="100" w:type="dxa"/>
              <w:right w:w="100" w:type="dxa"/>
            </w:tcMar>
          </w:tcPr>
          <w:p w14:paraId="4D1AD93F" w14:textId="77777777" w:rsidR="001F06A9" w:rsidRDefault="00581E29">
            <w:pPr>
              <w:pStyle w:val="normal0"/>
              <w:widowControl w:val="0"/>
            </w:pPr>
            <w:r>
              <w:t>5</w:t>
            </w:r>
          </w:p>
        </w:tc>
      </w:tr>
      <w:tr w:rsidR="001F06A9" w14:paraId="5D23A89C" w14:textId="77777777">
        <w:tc>
          <w:tcPr>
            <w:tcW w:w="4680" w:type="dxa"/>
            <w:shd w:val="clear" w:color="auto" w:fill="auto"/>
            <w:tcMar>
              <w:top w:w="100" w:type="dxa"/>
              <w:left w:w="100" w:type="dxa"/>
              <w:bottom w:w="100" w:type="dxa"/>
              <w:right w:w="100" w:type="dxa"/>
            </w:tcMar>
          </w:tcPr>
          <w:p w14:paraId="046FF548" w14:textId="77777777" w:rsidR="001F06A9" w:rsidRDefault="00581E29">
            <w:pPr>
              <w:pStyle w:val="normal0"/>
              <w:widowControl w:val="0"/>
            </w:pPr>
            <w:r>
              <w:t>Durability</w:t>
            </w:r>
          </w:p>
        </w:tc>
        <w:tc>
          <w:tcPr>
            <w:tcW w:w="4680" w:type="dxa"/>
            <w:shd w:val="clear" w:color="auto" w:fill="auto"/>
            <w:tcMar>
              <w:top w:w="100" w:type="dxa"/>
              <w:left w:w="100" w:type="dxa"/>
              <w:bottom w:w="100" w:type="dxa"/>
              <w:right w:w="100" w:type="dxa"/>
            </w:tcMar>
          </w:tcPr>
          <w:p w14:paraId="562178C9" w14:textId="77777777" w:rsidR="001F06A9" w:rsidRDefault="00581E29">
            <w:pPr>
              <w:pStyle w:val="normal0"/>
              <w:widowControl w:val="0"/>
            </w:pPr>
            <w:r>
              <w:t>3</w:t>
            </w:r>
          </w:p>
        </w:tc>
      </w:tr>
      <w:tr w:rsidR="001F06A9" w14:paraId="3BDE402D" w14:textId="77777777">
        <w:tc>
          <w:tcPr>
            <w:tcW w:w="4680" w:type="dxa"/>
            <w:shd w:val="clear" w:color="auto" w:fill="auto"/>
            <w:tcMar>
              <w:top w:w="100" w:type="dxa"/>
              <w:left w:w="100" w:type="dxa"/>
              <w:bottom w:w="100" w:type="dxa"/>
              <w:right w:w="100" w:type="dxa"/>
            </w:tcMar>
          </w:tcPr>
          <w:p w14:paraId="3C085099" w14:textId="77777777" w:rsidR="001F06A9" w:rsidRDefault="00581E29">
            <w:pPr>
              <w:pStyle w:val="normal0"/>
              <w:widowControl w:val="0"/>
            </w:pPr>
            <w:r>
              <w:t>Animatronic Integration</w:t>
            </w:r>
          </w:p>
        </w:tc>
        <w:tc>
          <w:tcPr>
            <w:tcW w:w="4680" w:type="dxa"/>
            <w:shd w:val="clear" w:color="auto" w:fill="auto"/>
            <w:tcMar>
              <w:top w:w="100" w:type="dxa"/>
              <w:left w:w="100" w:type="dxa"/>
              <w:bottom w:w="100" w:type="dxa"/>
              <w:right w:w="100" w:type="dxa"/>
            </w:tcMar>
          </w:tcPr>
          <w:p w14:paraId="2608D4F3" w14:textId="77777777" w:rsidR="001F06A9" w:rsidRDefault="00581E29">
            <w:pPr>
              <w:pStyle w:val="normal0"/>
              <w:widowControl w:val="0"/>
            </w:pPr>
            <w:r>
              <w:t>2</w:t>
            </w:r>
          </w:p>
        </w:tc>
      </w:tr>
      <w:tr w:rsidR="001F06A9" w14:paraId="24FCDEB2" w14:textId="77777777">
        <w:tc>
          <w:tcPr>
            <w:tcW w:w="4680" w:type="dxa"/>
            <w:shd w:val="clear" w:color="auto" w:fill="auto"/>
            <w:tcMar>
              <w:top w:w="100" w:type="dxa"/>
              <w:left w:w="100" w:type="dxa"/>
              <w:bottom w:w="100" w:type="dxa"/>
              <w:right w:w="100" w:type="dxa"/>
            </w:tcMar>
          </w:tcPr>
          <w:p w14:paraId="5850C647" w14:textId="77777777" w:rsidR="001F06A9" w:rsidRDefault="00581E29">
            <w:pPr>
              <w:pStyle w:val="normal0"/>
              <w:widowControl w:val="0"/>
            </w:pPr>
            <w:r>
              <w:t>Collapsable Assembly</w:t>
            </w:r>
          </w:p>
        </w:tc>
        <w:tc>
          <w:tcPr>
            <w:tcW w:w="4680" w:type="dxa"/>
            <w:shd w:val="clear" w:color="auto" w:fill="auto"/>
            <w:tcMar>
              <w:top w:w="100" w:type="dxa"/>
              <w:left w:w="100" w:type="dxa"/>
              <w:bottom w:w="100" w:type="dxa"/>
              <w:right w:w="100" w:type="dxa"/>
            </w:tcMar>
          </w:tcPr>
          <w:p w14:paraId="2DD37A05" w14:textId="77777777" w:rsidR="001F06A9" w:rsidRDefault="00581E29">
            <w:pPr>
              <w:pStyle w:val="normal0"/>
              <w:widowControl w:val="0"/>
            </w:pPr>
            <w:r>
              <w:t>4</w:t>
            </w:r>
          </w:p>
        </w:tc>
      </w:tr>
    </w:tbl>
    <w:p w14:paraId="13F81414" w14:textId="77777777" w:rsidR="001F06A9" w:rsidRDefault="001F06A9">
      <w:pPr>
        <w:pStyle w:val="normal0"/>
      </w:pPr>
    </w:p>
    <w:p w14:paraId="2F270CB2" w14:textId="77777777" w:rsidR="001F06A9" w:rsidRDefault="00581E29">
      <w:pPr>
        <w:pStyle w:val="normal0"/>
        <w:jc w:val="both"/>
        <w:rPr>
          <w:b/>
        </w:rPr>
      </w:pPr>
      <w:r>
        <w:t xml:space="preserve">The team determined that human integration, self-resetting, 3 minute maximum, 30 step minimum, and reliability were the most important customer requirements. The next most important customer requirements </w:t>
      </w:r>
      <w:r>
        <w:t>were that the designs must be easy to follow, entertaining, and collapsable. The lowest ranked customer requirements were the aesthetic requirements, since they do not impact device functionality. The team has worked to make the appearance of the designs a</w:t>
      </w:r>
      <w:r>
        <w:t>dhere to the project parameters, but has focused more heavily on the functionality of the device. The customer requirements were used to create the project’s engineering requirements.</w:t>
      </w:r>
    </w:p>
    <w:p w14:paraId="081EE2CE" w14:textId="77777777" w:rsidR="001F06A9" w:rsidRDefault="00581E29">
      <w:pPr>
        <w:pStyle w:val="Heading2"/>
      </w:pPr>
      <w:bookmarkStart w:id="6" w:name="_djjbk6gs8ylp" w:colFirst="0" w:colLast="0"/>
      <w:bookmarkEnd w:id="6"/>
      <w:r>
        <w:t>2.2 Engineering Requirements</w:t>
      </w:r>
    </w:p>
    <w:p w14:paraId="23EFC005" w14:textId="77777777" w:rsidR="001F06A9" w:rsidRDefault="00581E29">
      <w:pPr>
        <w:pStyle w:val="normal0"/>
      </w:pPr>
      <w:r>
        <w:t>The engineering requirements for the project were developed to give quantitative measures to meet the customer requirements. These requirements are listed in Table 2.</w:t>
      </w:r>
    </w:p>
    <w:p w14:paraId="3FA648B9" w14:textId="77777777" w:rsidR="001F06A9" w:rsidRDefault="00581E29">
      <w:pPr>
        <w:pStyle w:val="normal0"/>
        <w:spacing w:after="120"/>
        <w:jc w:val="center"/>
      </w:pPr>
      <w:r>
        <w:br w:type="page"/>
      </w:r>
    </w:p>
    <w:p w14:paraId="6940B0EE" w14:textId="77777777" w:rsidR="001F06A9" w:rsidRDefault="00581E29">
      <w:pPr>
        <w:pStyle w:val="normal0"/>
        <w:spacing w:after="120"/>
        <w:jc w:val="center"/>
      </w:pPr>
      <w:r>
        <w:lastRenderedPageBreak/>
        <w:t>Table 2</w:t>
      </w:r>
      <w:r>
        <w:rPr>
          <w:b/>
        </w:rPr>
        <w:t xml:space="preserve">: </w:t>
      </w:r>
      <w:r>
        <w:t>Engineering requirements</w:t>
      </w:r>
      <w:r>
        <w:rPr>
          <w:b/>
        </w:rPr>
        <w:t xml:space="preserve"> </w:t>
      </w:r>
      <w:r>
        <w:t>(ERs)</w:t>
      </w:r>
    </w:p>
    <w:tbl>
      <w:tblPr>
        <w:tblStyle w:val="a0"/>
        <w:tblW w:w="8250" w:type="dxa"/>
        <w:tblBorders>
          <w:top w:val="nil"/>
          <w:left w:val="nil"/>
          <w:bottom w:val="nil"/>
          <w:right w:val="nil"/>
          <w:insideH w:val="nil"/>
          <w:insideV w:val="nil"/>
        </w:tblBorders>
        <w:tblLayout w:type="fixed"/>
        <w:tblLook w:val="0600" w:firstRow="0" w:lastRow="0" w:firstColumn="0" w:lastColumn="0" w:noHBand="1" w:noVBand="1"/>
      </w:tblPr>
      <w:tblGrid>
        <w:gridCol w:w="3840"/>
        <w:gridCol w:w="4410"/>
      </w:tblGrid>
      <w:tr w:rsidR="001F06A9" w14:paraId="7437F79C" w14:textId="77777777">
        <w:trPr>
          <w:trHeight w:val="360"/>
        </w:trPr>
        <w:tc>
          <w:tcPr>
            <w:tcW w:w="3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07E7D" w14:textId="77777777" w:rsidR="001F06A9" w:rsidRDefault="00581E29">
            <w:pPr>
              <w:pStyle w:val="normal0"/>
              <w:spacing w:line="276" w:lineRule="auto"/>
              <w:jc w:val="both"/>
              <w:rPr>
                <w:b/>
              </w:rPr>
            </w:pPr>
            <w:r>
              <w:rPr>
                <w:b/>
              </w:rPr>
              <w:t>Engineering requirement</w:t>
            </w:r>
          </w:p>
        </w:tc>
        <w:tc>
          <w:tcPr>
            <w:tcW w:w="44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6916E0E" w14:textId="77777777" w:rsidR="001F06A9" w:rsidRDefault="00581E29">
            <w:pPr>
              <w:pStyle w:val="normal0"/>
              <w:spacing w:line="276" w:lineRule="auto"/>
              <w:jc w:val="both"/>
              <w:rPr>
                <w:b/>
              </w:rPr>
            </w:pPr>
            <w:r>
              <w:rPr>
                <w:b/>
              </w:rPr>
              <w:t>Target values</w:t>
            </w:r>
          </w:p>
        </w:tc>
      </w:tr>
      <w:tr w:rsidR="001F06A9" w14:paraId="670817B6" w14:textId="77777777">
        <w:trPr>
          <w:trHeight w:val="22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223046C" w14:textId="77777777" w:rsidR="001F06A9" w:rsidRDefault="00581E29">
            <w:pPr>
              <w:pStyle w:val="normal0"/>
              <w:spacing w:line="276" w:lineRule="auto"/>
              <w:jc w:val="both"/>
            </w:pPr>
            <w:r>
              <w:t>Age of C</w:t>
            </w:r>
            <w:r>
              <w:t>omponents (years)</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346D7AAD" w14:textId="77777777" w:rsidR="001F06A9" w:rsidRDefault="00581E29">
            <w:pPr>
              <w:pStyle w:val="normal0"/>
              <w:spacing w:line="276" w:lineRule="auto"/>
              <w:jc w:val="both"/>
            </w:pPr>
            <w:r>
              <w:t>30</w:t>
            </w:r>
          </w:p>
        </w:tc>
      </w:tr>
      <w:tr w:rsidR="001F06A9" w14:paraId="1ACF2467"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828B4B" w14:textId="77777777" w:rsidR="001F06A9" w:rsidRDefault="00581E29">
            <w:pPr>
              <w:pStyle w:val="normal0"/>
              <w:spacing w:line="276" w:lineRule="auto"/>
              <w:jc w:val="both"/>
            </w:pPr>
            <w:r>
              <w:t>Automated Steps (yes/no)</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77267E7B" w14:textId="77777777" w:rsidR="001F06A9" w:rsidRDefault="00581E29">
            <w:pPr>
              <w:pStyle w:val="normal0"/>
              <w:spacing w:line="276" w:lineRule="auto"/>
              <w:jc w:val="both"/>
            </w:pPr>
            <w:r>
              <w:t>Yes</w:t>
            </w:r>
          </w:p>
        </w:tc>
      </w:tr>
      <w:tr w:rsidR="001F06A9" w14:paraId="11551952"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B456AB" w14:textId="77777777" w:rsidR="001F06A9" w:rsidRDefault="00581E29">
            <w:pPr>
              <w:pStyle w:val="normal0"/>
              <w:spacing w:line="276" w:lineRule="auto"/>
              <w:jc w:val="both"/>
            </w:pPr>
            <w:r>
              <w:t>Volume of Assembly (ft</w:t>
            </w:r>
            <w:r>
              <w:rPr>
                <w:vertAlign w:val="superscript"/>
              </w:rPr>
              <w:t>3</w:t>
            </w:r>
            <w:r>
              <w:t>)</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7C6D8A07" w14:textId="77777777" w:rsidR="001F06A9" w:rsidRDefault="00581E29">
            <w:pPr>
              <w:pStyle w:val="normal0"/>
              <w:spacing w:line="276" w:lineRule="auto"/>
              <w:jc w:val="both"/>
            </w:pPr>
            <w:r>
              <w:t>400</w:t>
            </w:r>
          </w:p>
        </w:tc>
      </w:tr>
      <w:tr w:rsidR="001F06A9" w14:paraId="73CE2D3A"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B90C20" w14:textId="77777777" w:rsidR="001F06A9" w:rsidRDefault="00581E29">
            <w:pPr>
              <w:pStyle w:val="normal0"/>
              <w:spacing w:line="276" w:lineRule="auto"/>
              <w:jc w:val="both"/>
            </w:pPr>
            <w:r>
              <w:t>Volume of Step (ft</w:t>
            </w:r>
            <w:r>
              <w:rPr>
                <w:vertAlign w:val="superscript"/>
              </w:rPr>
              <w:t>3</w:t>
            </w:r>
            <w:r>
              <w:t>)</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3E12D6FB" w14:textId="77777777" w:rsidR="001F06A9" w:rsidRDefault="00581E29">
            <w:pPr>
              <w:pStyle w:val="normal0"/>
              <w:spacing w:line="276" w:lineRule="auto"/>
              <w:jc w:val="both"/>
            </w:pPr>
            <w:r>
              <w:t>14</w:t>
            </w:r>
          </w:p>
        </w:tc>
      </w:tr>
      <w:tr w:rsidR="001F06A9" w14:paraId="57981F5F"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AA064D" w14:textId="77777777" w:rsidR="001F06A9" w:rsidRDefault="00581E29">
            <w:pPr>
              <w:pStyle w:val="normal0"/>
              <w:spacing w:line="276" w:lineRule="auto"/>
              <w:jc w:val="both"/>
            </w:pPr>
            <w:r>
              <w:t>Time per Step (s)</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60C0981B" w14:textId="77777777" w:rsidR="001F06A9" w:rsidRDefault="00581E29">
            <w:pPr>
              <w:pStyle w:val="normal0"/>
              <w:spacing w:line="276" w:lineRule="auto"/>
              <w:jc w:val="both"/>
            </w:pPr>
            <w:r>
              <w:t>5</w:t>
            </w:r>
          </w:p>
        </w:tc>
      </w:tr>
      <w:tr w:rsidR="001F06A9" w14:paraId="66FCB482"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F85802" w14:textId="77777777" w:rsidR="001F06A9" w:rsidRDefault="00581E29">
            <w:pPr>
              <w:pStyle w:val="normal0"/>
              <w:spacing w:line="276" w:lineRule="auto"/>
              <w:jc w:val="both"/>
            </w:pPr>
            <w:r>
              <w:t>Run Time (s)</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2F54E5B2" w14:textId="77777777" w:rsidR="001F06A9" w:rsidRDefault="00581E29">
            <w:pPr>
              <w:pStyle w:val="normal0"/>
              <w:spacing w:line="276" w:lineRule="auto"/>
              <w:jc w:val="both"/>
            </w:pPr>
            <w:r>
              <w:t>180</w:t>
            </w:r>
          </w:p>
        </w:tc>
      </w:tr>
      <w:tr w:rsidR="001F06A9" w14:paraId="4E510D71"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A5BDB7" w14:textId="77777777" w:rsidR="001F06A9" w:rsidRDefault="00581E29">
            <w:pPr>
              <w:pStyle w:val="normal0"/>
              <w:spacing w:line="276" w:lineRule="auto"/>
              <w:jc w:val="both"/>
            </w:pPr>
            <w:r>
              <w:t>Number of steps (steps)</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7C6BCAD3" w14:textId="77777777" w:rsidR="001F06A9" w:rsidRDefault="00581E29">
            <w:pPr>
              <w:pStyle w:val="normal0"/>
              <w:spacing w:line="276" w:lineRule="auto"/>
              <w:jc w:val="both"/>
            </w:pPr>
            <w:r>
              <w:t>30</w:t>
            </w:r>
          </w:p>
        </w:tc>
      </w:tr>
      <w:tr w:rsidR="001F06A9" w14:paraId="374963D5" w14:textId="77777777">
        <w:trPr>
          <w:trHeight w:val="6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7D8D95" w14:textId="77777777" w:rsidR="001F06A9" w:rsidRDefault="00581E29">
            <w:pPr>
              <w:pStyle w:val="normal0"/>
              <w:spacing w:line="276" w:lineRule="auto"/>
              <w:jc w:val="both"/>
            </w:pPr>
            <w:r>
              <w:t>Strength (PSI)</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69AD4553" w14:textId="77777777" w:rsidR="001F06A9" w:rsidRDefault="00581E29">
            <w:pPr>
              <w:pStyle w:val="normal0"/>
              <w:spacing w:line="276" w:lineRule="auto"/>
              <w:jc w:val="both"/>
            </w:pPr>
            <w:r>
              <w:t>3000</w:t>
            </w:r>
          </w:p>
        </w:tc>
      </w:tr>
      <w:tr w:rsidR="001F06A9" w14:paraId="26396A7D"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587C4B0" w14:textId="77777777" w:rsidR="001F06A9" w:rsidRDefault="00581E29">
            <w:pPr>
              <w:pStyle w:val="normal0"/>
              <w:spacing w:line="276" w:lineRule="auto"/>
              <w:jc w:val="both"/>
            </w:pPr>
            <w:r>
              <w:t>Young’s Modulus (PSI)</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14915368" w14:textId="77777777" w:rsidR="001F06A9" w:rsidRDefault="00581E29">
            <w:pPr>
              <w:pStyle w:val="normal0"/>
              <w:spacing w:line="276" w:lineRule="auto"/>
              <w:jc w:val="both"/>
            </w:pPr>
            <w:r>
              <w:t>100000</w:t>
            </w:r>
          </w:p>
        </w:tc>
      </w:tr>
      <w:tr w:rsidR="001F06A9" w14:paraId="1571DD47"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B70F9C" w14:textId="77777777" w:rsidR="001F06A9" w:rsidRDefault="00581E29">
            <w:pPr>
              <w:pStyle w:val="normal0"/>
              <w:spacing w:line="276" w:lineRule="auto"/>
              <w:jc w:val="both"/>
            </w:pPr>
            <w:r>
              <w:t>Precision (in)</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20DE911E" w14:textId="77777777" w:rsidR="001F06A9" w:rsidRDefault="00581E29">
            <w:pPr>
              <w:pStyle w:val="normal0"/>
              <w:spacing w:line="276" w:lineRule="auto"/>
              <w:jc w:val="both"/>
            </w:pPr>
            <w:r>
              <w:t>0.5</w:t>
            </w:r>
          </w:p>
        </w:tc>
      </w:tr>
      <w:tr w:rsidR="001F06A9" w14:paraId="77B0D2CB"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42BB2B" w14:textId="77777777" w:rsidR="001F06A9" w:rsidRDefault="00581E29">
            <w:pPr>
              <w:pStyle w:val="normal0"/>
              <w:spacing w:line="276" w:lineRule="auto"/>
              <w:jc w:val="both"/>
            </w:pPr>
            <w:r>
              <w:t>Accuracy (in)</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37133A50" w14:textId="77777777" w:rsidR="001F06A9" w:rsidRDefault="00581E29">
            <w:pPr>
              <w:pStyle w:val="normal0"/>
              <w:spacing w:line="276" w:lineRule="auto"/>
              <w:jc w:val="both"/>
            </w:pPr>
            <w:r>
              <w:t>0.5</w:t>
            </w:r>
          </w:p>
        </w:tc>
      </w:tr>
      <w:tr w:rsidR="001F06A9" w14:paraId="600DB42A"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93BDBD" w14:textId="77777777" w:rsidR="001F06A9" w:rsidRDefault="00581E29">
            <w:pPr>
              <w:pStyle w:val="normal0"/>
              <w:spacing w:line="276" w:lineRule="auto"/>
              <w:jc w:val="both"/>
            </w:pPr>
            <w:r>
              <w:t>Aesthetically Pleasing (yes/no)</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1FE2EF94" w14:textId="77777777" w:rsidR="001F06A9" w:rsidRDefault="00581E29">
            <w:pPr>
              <w:pStyle w:val="normal0"/>
              <w:spacing w:line="276" w:lineRule="auto"/>
              <w:jc w:val="both"/>
            </w:pPr>
            <w:r>
              <w:t>Yes</w:t>
            </w:r>
          </w:p>
        </w:tc>
      </w:tr>
      <w:tr w:rsidR="001F06A9" w14:paraId="5F0FE09B"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C5A054" w14:textId="77777777" w:rsidR="001F06A9" w:rsidRDefault="00581E29">
            <w:pPr>
              <w:pStyle w:val="normal0"/>
              <w:spacing w:line="276" w:lineRule="auto"/>
              <w:jc w:val="both"/>
            </w:pPr>
            <w:r>
              <w:t>Visibility Percentage (%)</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20A46DAA" w14:textId="77777777" w:rsidR="001F06A9" w:rsidRDefault="00581E29">
            <w:pPr>
              <w:pStyle w:val="normal0"/>
              <w:spacing w:line="276" w:lineRule="auto"/>
              <w:jc w:val="both"/>
            </w:pPr>
            <w:r>
              <w:t>80</w:t>
            </w:r>
          </w:p>
        </w:tc>
      </w:tr>
      <w:tr w:rsidR="001F06A9" w14:paraId="40BD4239" w14:textId="77777777">
        <w:trPr>
          <w:trHeight w:val="480"/>
        </w:trPr>
        <w:tc>
          <w:tcPr>
            <w:tcW w:w="3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288FF1" w14:textId="77777777" w:rsidR="001F06A9" w:rsidRDefault="00581E29">
            <w:pPr>
              <w:pStyle w:val="normal0"/>
              <w:spacing w:line="276" w:lineRule="auto"/>
              <w:jc w:val="both"/>
            </w:pPr>
            <w:r>
              <w:t>Cost ($)</w:t>
            </w:r>
          </w:p>
        </w:tc>
        <w:tc>
          <w:tcPr>
            <w:tcW w:w="4410" w:type="dxa"/>
            <w:tcBorders>
              <w:top w:val="nil"/>
              <w:left w:val="nil"/>
              <w:bottom w:val="single" w:sz="8" w:space="0" w:color="000000"/>
              <w:right w:val="single" w:sz="8" w:space="0" w:color="000000"/>
            </w:tcBorders>
            <w:tcMar>
              <w:top w:w="100" w:type="dxa"/>
              <w:left w:w="100" w:type="dxa"/>
              <w:bottom w:w="100" w:type="dxa"/>
              <w:right w:w="100" w:type="dxa"/>
            </w:tcMar>
          </w:tcPr>
          <w:p w14:paraId="5227177F" w14:textId="77777777" w:rsidR="001F06A9" w:rsidRDefault="00581E29">
            <w:pPr>
              <w:pStyle w:val="normal0"/>
              <w:spacing w:line="276" w:lineRule="auto"/>
              <w:jc w:val="both"/>
            </w:pPr>
            <w:r>
              <w:t>1500</w:t>
            </w:r>
          </w:p>
        </w:tc>
      </w:tr>
    </w:tbl>
    <w:p w14:paraId="37A24B71" w14:textId="77777777" w:rsidR="001F06A9" w:rsidRDefault="001F06A9">
      <w:pPr>
        <w:pStyle w:val="normal0"/>
        <w:jc w:val="both"/>
      </w:pPr>
    </w:p>
    <w:p w14:paraId="6834F382" w14:textId="77777777" w:rsidR="001F06A9" w:rsidRDefault="00581E29">
      <w:pPr>
        <w:pStyle w:val="normal0"/>
        <w:jc w:val="both"/>
      </w:pPr>
      <w:r>
        <w:t>To address the cartoon inspiration and animal integration requirements, the team decided to prioritize including older components, which are more likely t</w:t>
      </w:r>
      <w:r>
        <w:t xml:space="preserve">o resemble the classic Rube Goldberg cartoons. Since each step needed to be self-resetting, the team has worked to make sure each step was automated. The customer requirements for volume directly give the engineering requirements since they are equal. The </w:t>
      </w:r>
      <w:r>
        <w:t xml:space="preserve">time per step, runtime for assembly and the number of steps for the assembly were given by the time limit and step minimum customer requirement. The strength and young’s modulus influence the assembly’s durability. The target values for these requirements </w:t>
      </w:r>
      <w:r>
        <w:t xml:space="preserve">are different for every step, so the target value changed for each. </w:t>
      </w:r>
      <w:r>
        <w:lastRenderedPageBreak/>
        <w:t>The precision and accuracy engineering requirements influenced the reliability of the device. The visibility percentage and aesthetically pleasing requirements addressed the easy to follow</w:t>
      </w:r>
      <w:r>
        <w:t xml:space="preserve"> and entertaining customer requirements. The cost also impacted each customer requirement.</w:t>
      </w:r>
    </w:p>
    <w:p w14:paraId="526EAAAD" w14:textId="77777777" w:rsidR="001F06A9" w:rsidRDefault="001F06A9">
      <w:pPr>
        <w:pStyle w:val="normal0"/>
      </w:pPr>
    </w:p>
    <w:p w14:paraId="7A9690A0" w14:textId="77777777" w:rsidR="001F06A9" w:rsidRDefault="00581E29">
      <w:pPr>
        <w:pStyle w:val="Heading2"/>
      </w:pPr>
      <w:bookmarkStart w:id="7" w:name="_4zls1vsdzp6w" w:colFirst="0" w:colLast="0"/>
      <w:bookmarkEnd w:id="7"/>
      <w:r>
        <w:t>2.3 Testing Procedures</w:t>
      </w:r>
    </w:p>
    <w:p w14:paraId="7D374BE6" w14:textId="77777777" w:rsidR="001F06A9" w:rsidRDefault="00581E29">
      <w:pPr>
        <w:pStyle w:val="normal0"/>
      </w:pPr>
      <w:r>
        <w:t>The testing procedures that the team implemented was prototype testing. The team has prototyped a number of individual steps that are now a part of the final assembly of the machine. Each prototype was evaluated for functionality, reliability, and self-res</w:t>
      </w:r>
      <w:r>
        <w:t xml:space="preserve">etting capability. If the prototypes were viable in each category, the team created full scale models of the step for the final design. However, if the design was not functional, reliable, or self-resetting, the team worked to adjust the prototype to meet </w:t>
      </w:r>
      <w:r>
        <w:t>more of the project parameters.</w:t>
      </w:r>
    </w:p>
    <w:p w14:paraId="4D67A779" w14:textId="77777777" w:rsidR="001F06A9" w:rsidRDefault="001F06A9">
      <w:pPr>
        <w:pStyle w:val="normal0"/>
      </w:pPr>
    </w:p>
    <w:p w14:paraId="1C909C9C" w14:textId="77777777" w:rsidR="001F06A9" w:rsidRDefault="00581E29">
      <w:pPr>
        <w:pStyle w:val="normal0"/>
      </w:pPr>
      <w:r>
        <w:t>Looking forward, the team will continue to build and test final designs of the steps. The team will test the assembly to make sure each step completes its action, actuates following steps, and self-resets through subsequent</w:t>
      </w:r>
      <w:r>
        <w:t xml:space="preserve"> runs.</w:t>
      </w:r>
    </w:p>
    <w:p w14:paraId="72D4C35E" w14:textId="77777777" w:rsidR="001F06A9" w:rsidRDefault="00581E29">
      <w:pPr>
        <w:pStyle w:val="Heading2"/>
      </w:pPr>
      <w:bookmarkStart w:id="8" w:name="_17iyd7o9htsp" w:colFirst="0" w:colLast="0"/>
      <w:bookmarkEnd w:id="8"/>
      <w:r>
        <w:t>2.5 House of Quality</w:t>
      </w:r>
    </w:p>
    <w:p w14:paraId="6757DDEA" w14:textId="77777777" w:rsidR="001F06A9" w:rsidRDefault="00581E29">
      <w:pPr>
        <w:pStyle w:val="normal0"/>
        <w:jc w:val="both"/>
      </w:pPr>
      <w:r>
        <w:t xml:space="preserve">The house of quality was used to determine which engineering requirements had the greatest impact on meeting the customer needs of the project. The customer needs, relative project weighting, engineering requirements and target </w:t>
      </w:r>
      <w:r>
        <w:t>values listed in tables 1 and 2 were used in the house of quality. Each engineering requirement was rated against each customer requirement and assigned a value of 0, 1, 3, or 9 depending on how much the engineering requirement impacted each customer requi</w:t>
      </w:r>
      <w:r>
        <w:t>rement. A value of 0 symbolizes no correlation between the engineering requirement and the customer requirement, 1 symbolizes a slight correlation, 3 symbolizes a moderate correlation, and 9 symbolizes a large correlation. The absolute technical importance</w:t>
      </w:r>
      <w:r>
        <w:t xml:space="preserve"> was calculated by multiplying the engineering requirement score for each customer requirement by the customer requirements relative weighting, and summed the values. The relative weighting was calculated by dividing the calculated absolute technical impor</w:t>
      </w:r>
      <w:r>
        <w:t>tance score by the maximum amount of points available. Engineering requirements with the largest absolute and relative importance scores had the greatest impact on the largest number of customer requirements, making them the biggest focus of design.</w:t>
      </w:r>
    </w:p>
    <w:p w14:paraId="30E94216" w14:textId="77777777" w:rsidR="001F06A9" w:rsidRDefault="001F06A9">
      <w:pPr>
        <w:pStyle w:val="normal0"/>
      </w:pPr>
    </w:p>
    <w:p w14:paraId="7F9904EE" w14:textId="77777777" w:rsidR="001F06A9" w:rsidRDefault="00581E29">
      <w:pPr>
        <w:pStyle w:val="normal0"/>
        <w:jc w:val="center"/>
      </w:pPr>
      <w:r>
        <w:br w:type="page"/>
      </w:r>
    </w:p>
    <w:p w14:paraId="2C5F0E7B" w14:textId="77777777" w:rsidR="001F06A9" w:rsidRDefault="001F06A9">
      <w:pPr>
        <w:pStyle w:val="normal0"/>
        <w:jc w:val="center"/>
      </w:pPr>
    </w:p>
    <w:p w14:paraId="55BB4D70" w14:textId="77777777" w:rsidR="001F06A9" w:rsidRDefault="00581E29">
      <w:pPr>
        <w:pStyle w:val="normal0"/>
        <w:jc w:val="center"/>
      </w:pPr>
      <w:r>
        <w:t>Ta</w:t>
      </w:r>
      <w:r>
        <w:t>ble 3</w:t>
      </w:r>
      <w:r>
        <w:rPr>
          <w:b/>
        </w:rPr>
        <w:t>:</w:t>
      </w:r>
      <w:r>
        <w:t xml:space="preserve"> House of Quality</w:t>
      </w:r>
    </w:p>
    <w:p w14:paraId="0D96A9D7" w14:textId="77777777" w:rsidR="001F06A9" w:rsidRDefault="00581E29">
      <w:pPr>
        <w:pStyle w:val="normal0"/>
        <w:rPr>
          <w:b/>
          <w:sz w:val="28"/>
          <w:szCs w:val="28"/>
        </w:rPr>
      </w:pPr>
      <w:r>
        <w:rPr>
          <w:b/>
          <w:noProof/>
          <w:sz w:val="28"/>
          <w:szCs w:val="28"/>
          <w:lang w:val="en-US"/>
        </w:rPr>
        <w:drawing>
          <wp:inline distT="114300" distB="114300" distL="114300" distR="114300" wp14:anchorId="1F9CC852" wp14:editId="5CBDC0FD">
            <wp:extent cx="5943600" cy="30353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5943600" cy="3035300"/>
                    </a:xfrm>
                    <a:prstGeom prst="rect">
                      <a:avLst/>
                    </a:prstGeom>
                    <a:ln/>
                  </pic:spPr>
                </pic:pic>
              </a:graphicData>
            </a:graphic>
          </wp:inline>
        </w:drawing>
      </w:r>
    </w:p>
    <w:p w14:paraId="67FE6303" w14:textId="77777777" w:rsidR="001F06A9" w:rsidRDefault="001F06A9">
      <w:pPr>
        <w:pStyle w:val="normal0"/>
      </w:pPr>
    </w:p>
    <w:p w14:paraId="252955FD" w14:textId="77777777" w:rsidR="001F06A9" w:rsidRDefault="00581E29">
      <w:pPr>
        <w:pStyle w:val="normal0"/>
        <w:jc w:val="both"/>
      </w:pPr>
      <w:r>
        <w:t>The most important engineering requirements were found to be automated steps, volume of assembly, time per step, run time, number of steps, and visibility percentage, because they ranked highest in absolute and relative technical</w:t>
      </w:r>
      <w:r>
        <w:t xml:space="preserve"> importance.</w:t>
      </w:r>
    </w:p>
    <w:p w14:paraId="3DD493F7" w14:textId="77777777" w:rsidR="001F06A9" w:rsidRDefault="00581E29">
      <w:pPr>
        <w:pStyle w:val="Heading1"/>
      </w:pPr>
      <w:bookmarkStart w:id="9" w:name="_3k5vqd4pez8t" w:colFirst="0" w:colLast="0"/>
      <w:bookmarkEnd w:id="9"/>
      <w:r>
        <w:t>3 Existing Designs</w:t>
      </w:r>
    </w:p>
    <w:p w14:paraId="1F3D4865" w14:textId="77777777" w:rsidR="001F06A9" w:rsidRDefault="00581E29">
      <w:pPr>
        <w:pStyle w:val="Heading2"/>
      </w:pPr>
      <w:bookmarkStart w:id="10" w:name="_au28jbbj1o3q" w:colFirst="0" w:colLast="0"/>
      <w:bookmarkEnd w:id="10"/>
      <w:r>
        <w:t>3.1 Design Research</w:t>
      </w:r>
    </w:p>
    <w:p w14:paraId="0D0F001E" w14:textId="77777777" w:rsidR="001F06A9" w:rsidRDefault="00581E29">
      <w:pPr>
        <w:pStyle w:val="normal0"/>
        <w:jc w:val="both"/>
      </w:pPr>
      <w:r>
        <w:t>Several designs were researched in the initial design phases. One of the benchmark designs was OK GO’s Rube Goldberg machine featured in their music video. It was created to move in time to the music, and</w:t>
      </w:r>
      <w:r>
        <w:t xml:space="preserve"> had a four minutes runtime [1]. A design this large in scale was not feasible considering the specific project parameters and time limits, however we have tried to incorporate some of the design features. The major takeaways from OK GO’s design were how e</w:t>
      </w:r>
      <w:r>
        <w:t>asy it was to follow, its creative steps and its ability to keep the viewer engaged. The second researched design, Purdue’s PSPE entry, won last year’s Rube Goldberg competition [2]. The design was very intricate and entertaining. There were no pauses when</w:t>
      </w:r>
      <w:r>
        <w:t xml:space="preserve"> the device was actually in motion. However, it was hard to follow over its entire motion because some of the steps seemed to occur instantaneously. This was undesirable because one of the focuses of this project was that the machine must be easy to follow</w:t>
      </w:r>
      <w:r>
        <w:t>. Finally, NAU’s design from last year was taken into account [3]. Their design was easy to follow, however, it was not very aesthetically pleasing. Combining all the desirable traits from the benchmarking created solid machine components for this years ch</w:t>
      </w:r>
      <w:r>
        <w:t>ain reaction machine.</w:t>
      </w:r>
    </w:p>
    <w:p w14:paraId="138445EF" w14:textId="77777777" w:rsidR="001F06A9" w:rsidRDefault="00581E29">
      <w:pPr>
        <w:pStyle w:val="Heading2"/>
      </w:pPr>
      <w:bookmarkStart w:id="11" w:name="_gdkfnkbwjokd" w:colFirst="0" w:colLast="0"/>
      <w:bookmarkEnd w:id="11"/>
      <w:r>
        <w:lastRenderedPageBreak/>
        <w:t>3.2 System Level Design</w:t>
      </w:r>
    </w:p>
    <w:p w14:paraId="547B9CCB" w14:textId="77777777" w:rsidR="001F06A9" w:rsidRDefault="00581E29">
      <w:pPr>
        <w:pStyle w:val="normal0"/>
        <w:jc w:val="both"/>
      </w:pPr>
      <w:r>
        <w:t xml:space="preserve">In OK GO’s machine there were well over 30 steps. It began by simply using an old toy truck to knock over dominos. This was an obvious transfer of kinetic energy by domino to domino and when the last domino fell it’s connected to a string that pulls out a </w:t>
      </w:r>
      <w:r>
        <w:t>stopper holding a car on a ramp back. This allowed for the potential energy of the car in the ramp to be transferred into kinetic energy and as it rolled down the ramp it continued onto the next ramp. This section of the overall system informed the group t</w:t>
      </w:r>
      <w:r>
        <w:t>hat transfers of energy were going to be the main focus point of the project.</w:t>
      </w:r>
    </w:p>
    <w:p w14:paraId="253AEFB7" w14:textId="77777777" w:rsidR="001F06A9" w:rsidRDefault="00581E29">
      <w:pPr>
        <w:pStyle w:val="Heading2"/>
      </w:pPr>
      <w:bookmarkStart w:id="12" w:name="_ldq11gr81xqw" w:colFirst="0" w:colLast="0"/>
      <w:bookmarkEnd w:id="12"/>
      <w:r>
        <w:t>3.3 Subsystem Level Designs</w:t>
      </w:r>
    </w:p>
    <w:p w14:paraId="610AFC65" w14:textId="77777777" w:rsidR="001F06A9" w:rsidRDefault="00581E29">
      <w:pPr>
        <w:pStyle w:val="normal0"/>
        <w:jc w:val="both"/>
      </w:pPr>
      <w:r>
        <w:t>The chain reaction machine is comprised of a combination of subsystem tasks. Each step in the chain reaction machine represents a subsystem level desi</w:t>
      </w:r>
      <w:r>
        <w:t>gn. The machine combines a minimum of 30 subsystem level designs to complete the final task of placing toothpaste on a toothbrush.</w:t>
      </w:r>
    </w:p>
    <w:p w14:paraId="7D81A261" w14:textId="77777777" w:rsidR="001F06A9" w:rsidRDefault="00581E29">
      <w:pPr>
        <w:pStyle w:val="Heading4"/>
        <w:jc w:val="both"/>
      </w:pPr>
      <w:bookmarkStart w:id="13" w:name="_lnxbz9" w:colFirst="0" w:colLast="0"/>
      <w:bookmarkEnd w:id="13"/>
      <w:r>
        <w:t>Scissor Lift</w:t>
      </w:r>
    </w:p>
    <w:p w14:paraId="713F4E75" w14:textId="77777777" w:rsidR="001F06A9" w:rsidRDefault="00581E29">
      <w:pPr>
        <w:pStyle w:val="normal0"/>
        <w:jc w:val="both"/>
      </w:pPr>
      <w:r>
        <w:t>One of the subsystem tasks that the group has incorporated into the chain reaction machine was a scissor lift de</w:t>
      </w:r>
      <w:r>
        <w:t>sign. As shown in figures 3 and 4, the scissor lift can expand vertically by contracting laterally, as well as contract vertically by expanding laterally.</w:t>
      </w:r>
    </w:p>
    <w:p w14:paraId="24B1DC03" w14:textId="77777777" w:rsidR="001F06A9" w:rsidRDefault="001F06A9">
      <w:pPr>
        <w:pStyle w:val="normal0"/>
      </w:pPr>
    </w:p>
    <w:p w14:paraId="56521C28" w14:textId="77777777" w:rsidR="001F06A9" w:rsidRDefault="001F06A9">
      <w:pPr>
        <w:pStyle w:val="normal0"/>
        <w:jc w:val="center"/>
      </w:pPr>
    </w:p>
    <w:p w14:paraId="270F05CC" w14:textId="77777777" w:rsidR="001F06A9" w:rsidRDefault="00581E29">
      <w:pPr>
        <w:pStyle w:val="normal0"/>
      </w:pPr>
      <w:r>
        <w:rPr>
          <w:noProof/>
          <w:lang w:val="en-US"/>
        </w:rPr>
        <w:drawing>
          <wp:inline distT="114300" distB="114300" distL="114300" distR="114300" wp14:anchorId="76A18385" wp14:editId="2D3F8ED0">
            <wp:extent cx="3128963" cy="3024431"/>
            <wp:effectExtent l="0" t="0" r="0" b="0"/>
            <wp:docPr id="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3128963" cy="3024431"/>
                    </a:xfrm>
                    <a:prstGeom prst="rect">
                      <a:avLst/>
                    </a:prstGeom>
                    <a:ln/>
                  </pic:spPr>
                </pic:pic>
              </a:graphicData>
            </a:graphic>
          </wp:inline>
        </w:drawing>
      </w:r>
      <w:r>
        <w:rPr>
          <w:noProof/>
          <w:lang w:val="en-US"/>
        </w:rPr>
        <w:drawing>
          <wp:inline distT="114300" distB="114300" distL="114300" distR="114300" wp14:anchorId="7A568106" wp14:editId="63A0BD9C">
            <wp:extent cx="2448020" cy="3138488"/>
            <wp:effectExtent l="0" t="0" r="0" b="0"/>
            <wp:docPr id="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2448020" cy="3138488"/>
                    </a:xfrm>
                    <a:prstGeom prst="rect">
                      <a:avLst/>
                    </a:prstGeom>
                    <a:ln/>
                  </pic:spPr>
                </pic:pic>
              </a:graphicData>
            </a:graphic>
          </wp:inline>
        </w:drawing>
      </w:r>
    </w:p>
    <w:p w14:paraId="065E1FBB" w14:textId="77777777" w:rsidR="001F06A9" w:rsidRDefault="00581E29">
      <w:pPr>
        <w:pStyle w:val="normal0"/>
      </w:pPr>
      <w:r>
        <w:t>Figure 3</w:t>
      </w:r>
      <w:r>
        <w:rPr>
          <w:b/>
        </w:rPr>
        <w:t>:</w:t>
      </w:r>
      <w:r>
        <w:t xml:space="preserve"> Vertically Contracted Scissor Lift</w:t>
      </w:r>
      <w:r>
        <w:tab/>
      </w:r>
      <w:r>
        <w:tab/>
        <w:t>Figure 4</w:t>
      </w:r>
      <w:r>
        <w:rPr>
          <w:b/>
        </w:rPr>
        <w:t>:</w:t>
      </w:r>
      <w:r>
        <w:t xml:space="preserve"> Vertically Expanded Scissor Lift</w:t>
      </w:r>
    </w:p>
    <w:p w14:paraId="63F3FA62" w14:textId="77777777" w:rsidR="001F06A9" w:rsidRDefault="001F06A9">
      <w:pPr>
        <w:pStyle w:val="normal0"/>
      </w:pPr>
    </w:p>
    <w:p w14:paraId="21D97D4F" w14:textId="77777777" w:rsidR="001F06A9" w:rsidRDefault="00581E29">
      <w:pPr>
        <w:pStyle w:val="normal0"/>
        <w:jc w:val="both"/>
      </w:pPr>
      <w:r>
        <w:t xml:space="preserve">The scissor lift is completely automated. A previous step actuates the scissor lift motor, which in turn works to expand the lift vertically. After reaching a certain vertical displacement, the scissor </w:t>
      </w:r>
      <w:r>
        <w:lastRenderedPageBreak/>
        <w:t>lift will make contact with and start the next step. A</w:t>
      </w:r>
      <w:r>
        <w:t>fter completing the action, the motor returns the extended lift to its original position.</w:t>
      </w:r>
    </w:p>
    <w:p w14:paraId="2FA91545" w14:textId="77777777" w:rsidR="001F06A9" w:rsidRDefault="001F06A9">
      <w:pPr>
        <w:pStyle w:val="normal0"/>
        <w:jc w:val="both"/>
      </w:pPr>
    </w:p>
    <w:p w14:paraId="04A1BC2E" w14:textId="77777777" w:rsidR="001F06A9" w:rsidRDefault="00581E29">
      <w:pPr>
        <w:pStyle w:val="normal0"/>
        <w:jc w:val="both"/>
      </w:pPr>
      <w:r>
        <w:t xml:space="preserve">This step was able to address multiple project parameters. Since the lift is automated, it functions and resets without intervention, making the step self-resetting </w:t>
      </w:r>
      <w:r>
        <w:t>and reliable. The design is also cartoonesque because a boxing glove will be affixed to the top of the lift to resemble the scissor lift designs used in traditional Rube Goldberg machines. The design is easy to follow and entertaining because the scissor l</w:t>
      </w:r>
      <w:r>
        <w:t>ift action takes a couple seconds to complete its action, and its volume makes it easily visible.</w:t>
      </w:r>
    </w:p>
    <w:p w14:paraId="4BBCE875" w14:textId="77777777" w:rsidR="001F06A9" w:rsidRDefault="00581E29">
      <w:pPr>
        <w:pStyle w:val="Heading4"/>
        <w:jc w:val="both"/>
      </w:pPr>
      <w:bookmarkStart w:id="14" w:name="_35nkun2" w:colFirst="0" w:colLast="0"/>
      <w:bookmarkEnd w:id="14"/>
      <w:r>
        <w:t>Newton’s Cradle</w:t>
      </w:r>
    </w:p>
    <w:p w14:paraId="292EAFBD" w14:textId="77777777" w:rsidR="001F06A9" w:rsidRDefault="00581E29">
      <w:pPr>
        <w:pStyle w:val="normal0"/>
        <w:jc w:val="both"/>
      </w:pPr>
      <w:r>
        <w:t>Newton’s cradle is a subsystem task that has been implemented into the chain reaction machine. The cradle, shown in figure 5, serves as physic</w:t>
      </w:r>
      <w:r>
        <w:t>al contact between the preceding and following steps.</w:t>
      </w:r>
    </w:p>
    <w:p w14:paraId="7F18BA53" w14:textId="77777777" w:rsidR="001F06A9" w:rsidRDefault="001F06A9">
      <w:pPr>
        <w:pStyle w:val="normal0"/>
      </w:pPr>
    </w:p>
    <w:p w14:paraId="72B10C18" w14:textId="77777777" w:rsidR="001F06A9" w:rsidRDefault="00581E29">
      <w:pPr>
        <w:pStyle w:val="normal0"/>
        <w:jc w:val="center"/>
      </w:pPr>
      <w:r>
        <w:rPr>
          <w:noProof/>
          <w:lang w:val="en-US"/>
        </w:rPr>
        <w:drawing>
          <wp:inline distT="114300" distB="114300" distL="114300" distR="114300" wp14:anchorId="28970262" wp14:editId="444334FB">
            <wp:extent cx="3533775" cy="2091781"/>
            <wp:effectExtent l="0" t="0" r="0" b="0"/>
            <wp:docPr id="2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
                    <a:srcRect/>
                    <a:stretch>
                      <a:fillRect/>
                    </a:stretch>
                  </pic:blipFill>
                  <pic:spPr>
                    <a:xfrm>
                      <a:off x="0" y="0"/>
                      <a:ext cx="3533775" cy="2091781"/>
                    </a:xfrm>
                    <a:prstGeom prst="rect">
                      <a:avLst/>
                    </a:prstGeom>
                    <a:ln/>
                  </pic:spPr>
                </pic:pic>
              </a:graphicData>
            </a:graphic>
          </wp:inline>
        </w:drawing>
      </w:r>
    </w:p>
    <w:p w14:paraId="0D29DDFF" w14:textId="77777777" w:rsidR="001F06A9" w:rsidRDefault="00581E29">
      <w:pPr>
        <w:pStyle w:val="normal0"/>
        <w:jc w:val="center"/>
      </w:pPr>
      <w:r>
        <w:t>Figure 5</w:t>
      </w:r>
      <w:r>
        <w:rPr>
          <w:b/>
        </w:rPr>
        <w:t>:</w:t>
      </w:r>
      <w:r>
        <w:t xml:space="preserve"> Newton’s Cradle [4]</w:t>
      </w:r>
    </w:p>
    <w:p w14:paraId="1A363B0F" w14:textId="77777777" w:rsidR="001F06A9" w:rsidRDefault="001F06A9">
      <w:pPr>
        <w:pStyle w:val="normal0"/>
      </w:pPr>
    </w:p>
    <w:p w14:paraId="2D846380" w14:textId="77777777" w:rsidR="001F06A9" w:rsidRDefault="00581E29">
      <w:pPr>
        <w:pStyle w:val="normal0"/>
        <w:jc w:val="both"/>
      </w:pPr>
      <w:r>
        <w:t>A previous step makes physical contact with the cradle from one side, transferring the energy from the initial contact to the other side of the cradle, starting the nex</w:t>
      </w:r>
      <w:r>
        <w:t>t step.</w:t>
      </w:r>
    </w:p>
    <w:p w14:paraId="4AE9F00E" w14:textId="77777777" w:rsidR="001F06A9" w:rsidRDefault="001F06A9">
      <w:pPr>
        <w:pStyle w:val="normal0"/>
        <w:jc w:val="both"/>
      </w:pPr>
    </w:p>
    <w:p w14:paraId="0BAB18AA" w14:textId="77777777" w:rsidR="001F06A9" w:rsidRDefault="00581E29">
      <w:pPr>
        <w:pStyle w:val="normal0"/>
        <w:jc w:val="both"/>
      </w:pPr>
      <w:r>
        <w:t>The Newton’s cradle does not change position during its run time, so it is both resettable and reliable. The cradle is easy to follow because it serves serves as the connection between the previous and following steps. The design is also aesthetic</w:t>
      </w:r>
      <w:r>
        <w:t>ally pleasing, making it entertaining.</w:t>
      </w:r>
    </w:p>
    <w:p w14:paraId="3DDDE17D" w14:textId="77777777" w:rsidR="001F06A9" w:rsidRDefault="00581E29">
      <w:pPr>
        <w:pStyle w:val="Heading4"/>
        <w:jc w:val="both"/>
      </w:pPr>
      <w:bookmarkStart w:id="15" w:name="_1ksv4uv" w:colFirst="0" w:colLast="0"/>
      <w:bookmarkEnd w:id="15"/>
      <w:r>
        <w:t>Centripetal Force Design</w:t>
      </w:r>
    </w:p>
    <w:p w14:paraId="042046F0" w14:textId="77777777" w:rsidR="001F06A9" w:rsidRDefault="00581E29">
      <w:pPr>
        <w:pStyle w:val="normal0"/>
        <w:jc w:val="both"/>
      </w:pPr>
      <w:r>
        <w:t>The centripetal force design uses centripetal force to start the following step. A motor is actuated by a previous step, which rotates a wheel with two weights attached to it. As the rotationa</w:t>
      </w:r>
      <w:r>
        <w:t>l speed increases, the weights lift outwards, which eventually comes into contact with something which starts the following step. A sketch of the step is shown in figure 6.</w:t>
      </w:r>
    </w:p>
    <w:p w14:paraId="654E2673" w14:textId="77777777" w:rsidR="001F06A9" w:rsidRDefault="00581E29">
      <w:pPr>
        <w:pStyle w:val="normal0"/>
      </w:pPr>
      <w:r>
        <w:rPr>
          <w:noProof/>
          <w:lang w:val="en-US"/>
        </w:rPr>
        <w:lastRenderedPageBreak/>
        <w:drawing>
          <wp:inline distT="114300" distB="114300" distL="114300" distR="114300" wp14:anchorId="615450AE" wp14:editId="7AA818B2">
            <wp:extent cx="5943600" cy="2628900"/>
            <wp:effectExtent l="0" t="0" r="0" b="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5943600" cy="2628900"/>
                    </a:xfrm>
                    <a:prstGeom prst="rect">
                      <a:avLst/>
                    </a:prstGeom>
                    <a:ln/>
                  </pic:spPr>
                </pic:pic>
              </a:graphicData>
            </a:graphic>
          </wp:inline>
        </w:drawing>
      </w:r>
    </w:p>
    <w:p w14:paraId="0225EBA3" w14:textId="77777777" w:rsidR="001F06A9" w:rsidRDefault="00581E29">
      <w:pPr>
        <w:pStyle w:val="normal0"/>
        <w:jc w:val="center"/>
      </w:pPr>
      <w:r>
        <w:t>Figure 6</w:t>
      </w:r>
      <w:r>
        <w:rPr>
          <w:b/>
        </w:rPr>
        <w:t>:</w:t>
      </w:r>
      <w:r>
        <w:t xml:space="preserve"> Centripetal Force Step</w:t>
      </w:r>
    </w:p>
    <w:p w14:paraId="03CD883D" w14:textId="77777777" w:rsidR="001F06A9" w:rsidRDefault="001F06A9">
      <w:pPr>
        <w:pStyle w:val="normal0"/>
        <w:jc w:val="center"/>
      </w:pPr>
    </w:p>
    <w:p w14:paraId="7EF02C3A" w14:textId="77777777" w:rsidR="001F06A9" w:rsidRDefault="00581E29">
      <w:pPr>
        <w:pStyle w:val="normal0"/>
        <w:jc w:val="both"/>
      </w:pPr>
      <w:r>
        <w:t>Since the step is completely automated, it is r</w:t>
      </w:r>
      <w:r>
        <w:t>eliable. It is also self-resetting because the weights will return to their initial position relative to the wheel after the rotation of the wheel stops. The step is easy to follow and entertaining, because it has a large enough volume to be easily visible</w:t>
      </w:r>
      <w:r>
        <w:t xml:space="preserve">, and should take a couple seconds to complete its action. </w:t>
      </w:r>
    </w:p>
    <w:p w14:paraId="5EDDBA60" w14:textId="77777777" w:rsidR="001F06A9" w:rsidRDefault="00581E29">
      <w:pPr>
        <w:pStyle w:val="Heading4"/>
        <w:jc w:val="both"/>
      </w:pPr>
      <w:bookmarkStart w:id="16" w:name="_44sinio" w:colFirst="0" w:colLast="0"/>
      <w:bookmarkEnd w:id="16"/>
      <w:r>
        <w:t>Dual Pendulum</w:t>
      </w:r>
    </w:p>
    <w:p w14:paraId="7B43D59B" w14:textId="77777777" w:rsidR="001F06A9" w:rsidRDefault="00581E29">
      <w:pPr>
        <w:pStyle w:val="normal0"/>
        <w:jc w:val="both"/>
      </w:pPr>
      <w:r>
        <w:t>The dual pendulum step uses harmonics to start the following step. There are two pendulums connected towards the center that are equally spaced, as shown in figure 7. One of the pend</w:t>
      </w:r>
      <w:r>
        <w:t>ulums is struck by a previous step, initiating the its motion and energy. Since the pendulums are connected by a common wire, the first pendulum moves back and forth without affecting the other pendulum. However, within a couple back and forth motions, the</w:t>
      </w:r>
      <w:r>
        <w:t xml:space="preserve"> second pendulum will start to take the first pendulum’s energy and the second pendulum then moves back and forth with as much energy as the first pendulum. They continue the transfer of energy until friction slows the motion of the weights to a complete s</w:t>
      </w:r>
      <w:r>
        <w:t>top. The resulting motion of the second pendulum is enough to trigger the following step.</w:t>
      </w:r>
    </w:p>
    <w:p w14:paraId="74668840" w14:textId="77777777" w:rsidR="001F06A9" w:rsidRDefault="001F06A9">
      <w:pPr>
        <w:pStyle w:val="normal0"/>
      </w:pPr>
    </w:p>
    <w:p w14:paraId="1C8603A7" w14:textId="77777777" w:rsidR="001F06A9" w:rsidRDefault="00581E29">
      <w:pPr>
        <w:pStyle w:val="normal0"/>
        <w:jc w:val="center"/>
      </w:pPr>
      <w:r>
        <w:rPr>
          <w:noProof/>
          <w:lang w:val="en-US"/>
        </w:rPr>
        <w:drawing>
          <wp:inline distT="114300" distB="114300" distL="114300" distR="114300" wp14:anchorId="1DC85DAD" wp14:editId="2ABE76D0">
            <wp:extent cx="3390900" cy="1988089"/>
            <wp:effectExtent l="0" t="0" r="0" b="0"/>
            <wp:docPr id="2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3390900" cy="1988089"/>
                    </a:xfrm>
                    <a:prstGeom prst="rect">
                      <a:avLst/>
                    </a:prstGeom>
                    <a:ln/>
                  </pic:spPr>
                </pic:pic>
              </a:graphicData>
            </a:graphic>
          </wp:inline>
        </w:drawing>
      </w:r>
    </w:p>
    <w:p w14:paraId="5C46CFA5" w14:textId="77777777" w:rsidR="001F06A9" w:rsidRDefault="00581E29">
      <w:pPr>
        <w:pStyle w:val="normal0"/>
        <w:jc w:val="center"/>
      </w:pPr>
      <w:r>
        <w:t>Figure 7</w:t>
      </w:r>
      <w:r>
        <w:rPr>
          <w:b/>
        </w:rPr>
        <w:t>:</w:t>
      </w:r>
      <w:r>
        <w:t xml:space="preserve"> Dual Pendulum Assembly</w:t>
      </w:r>
    </w:p>
    <w:p w14:paraId="2398CCB4" w14:textId="77777777" w:rsidR="001F06A9" w:rsidRDefault="001F06A9">
      <w:pPr>
        <w:pStyle w:val="normal0"/>
        <w:jc w:val="center"/>
      </w:pPr>
    </w:p>
    <w:p w14:paraId="37F1CE1D" w14:textId="77777777" w:rsidR="001F06A9" w:rsidRDefault="00581E29">
      <w:pPr>
        <w:pStyle w:val="normal0"/>
        <w:jc w:val="both"/>
      </w:pPr>
      <w:r>
        <w:t>The design is reliable and self-resetting because both pendulums return to their initial starting positions after the pendulums h</w:t>
      </w:r>
      <w:r>
        <w:t>ave lost all of their momentum. The step is also easy to follow, reliable and entertaining because it has a large enough volume to easily view, and takes a couple seconds to complete its task.</w:t>
      </w:r>
    </w:p>
    <w:p w14:paraId="527CF544" w14:textId="77777777" w:rsidR="001F06A9" w:rsidRDefault="00581E29">
      <w:pPr>
        <w:pStyle w:val="Heading4"/>
        <w:jc w:val="both"/>
      </w:pPr>
      <w:bookmarkStart w:id="17" w:name="_2jxsxqh" w:colFirst="0" w:colLast="0"/>
      <w:bookmarkEnd w:id="17"/>
      <w:r>
        <w:t>Roller Jar</w:t>
      </w:r>
    </w:p>
    <w:p w14:paraId="1EDA1D87" w14:textId="77777777" w:rsidR="001F06A9" w:rsidRDefault="00581E29">
      <w:pPr>
        <w:pStyle w:val="normal0"/>
        <w:jc w:val="both"/>
      </w:pPr>
      <w:r>
        <w:t>The roller jar uses elastic energy to start the next</w:t>
      </w:r>
      <w:r>
        <w:t xml:space="preserve"> step. On the inside of a jar, there is a weight that is affixed to the center of a jar by rubber bands. As the jar is rolled in one direction, the weight does not rotate with the jar, causing the rubber bands to rotate, increasing the tension in the bands</w:t>
      </w:r>
      <w:r>
        <w:t>. After, the bands release their elastic energy from the twisting, causing the jar to jettison in the opposite direction. A previous step moves the jar to increase its elastic energy, then the resulting rolling action starts the next step. A prototype of t</w:t>
      </w:r>
      <w:r>
        <w:t>he jar is shown in Figure 8.</w:t>
      </w:r>
    </w:p>
    <w:p w14:paraId="30AB8622" w14:textId="77777777" w:rsidR="001F06A9" w:rsidRDefault="001F06A9">
      <w:pPr>
        <w:pStyle w:val="normal0"/>
      </w:pPr>
    </w:p>
    <w:p w14:paraId="3F4581C5" w14:textId="77777777" w:rsidR="001F06A9" w:rsidRDefault="00581E29">
      <w:pPr>
        <w:pStyle w:val="normal0"/>
        <w:jc w:val="center"/>
      </w:pPr>
      <w:r>
        <w:rPr>
          <w:noProof/>
          <w:lang w:val="en-US"/>
        </w:rPr>
        <w:drawing>
          <wp:inline distT="114300" distB="114300" distL="114300" distR="114300" wp14:anchorId="67E0CF8B" wp14:editId="3686FA5D">
            <wp:extent cx="5943600" cy="4457700"/>
            <wp:effectExtent l="0" t="0" r="0" b="0"/>
            <wp:docPr id="3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5943600" cy="4457700"/>
                    </a:xfrm>
                    <a:prstGeom prst="rect">
                      <a:avLst/>
                    </a:prstGeom>
                    <a:ln/>
                  </pic:spPr>
                </pic:pic>
              </a:graphicData>
            </a:graphic>
          </wp:inline>
        </w:drawing>
      </w:r>
    </w:p>
    <w:p w14:paraId="68903DFA" w14:textId="77777777" w:rsidR="001F06A9" w:rsidRDefault="00581E29">
      <w:pPr>
        <w:pStyle w:val="normal0"/>
        <w:jc w:val="center"/>
      </w:pPr>
      <w:r>
        <w:t>Figure 8</w:t>
      </w:r>
      <w:r>
        <w:rPr>
          <w:b/>
        </w:rPr>
        <w:t>:</w:t>
      </w:r>
      <w:r>
        <w:t xml:space="preserve"> Roller Jar Prototype </w:t>
      </w:r>
    </w:p>
    <w:p w14:paraId="00A690BE" w14:textId="77777777" w:rsidR="001F06A9" w:rsidRDefault="001F06A9">
      <w:pPr>
        <w:pStyle w:val="normal0"/>
        <w:jc w:val="center"/>
      </w:pPr>
    </w:p>
    <w:p w14:paraId="110B723D" w14:textId="77777777" w:rsidR="001F06A9" w:rsidRDefault="00581E29">
      <w:pPr>
        <w:pStyle w:val="normal0"/>
        <w:jc w:val="both"/>
      </w:pPr>
      <w:r>
        <w:t xml:space="preserve">The roller jar is resettable because the rubber bands will return to their initial radial position and energy will be conserved, however, the team is working to find a way to return the jar to its original starting position. The step is easy to follow and </w:t>
      </w:r>
      <w:r>
        <w:t xml:space="preserve">entertaining because the roller has a </w:t>
      </w:r>
      <w:r>
        <w:lastRenderedPageBreak/>
        <w:t>large enough volume to easily view the step, and it takes a couple seconds for the jar to complete its rolling action.</w:t>
      </w:r>
    </w:p>
    <w:p w14:paraId="7F2A3DE3" w14:textId="77777777" w:rsidR="001F06A9" w:rsidRDefault="00581E29">
      <w:pPr>
        <w:pStyle w:val="Heading4"/>
        <w:jc w:val="both"/>
      </w:pPr>
      <w:bookmarkStart w:id="18" w:name="_z337ya" w:colFirst="0" w:colLast="0"/>
      <w:bookmarkEnd w:id="18"/>
      <w:r>
        <w:t>Bunny Bellow Subsystem Assembly</w:t>
      </w:r>
    </w:p>
    <w:p w14:paraId="12952DDC" w14:textId="77777777" w:rsidR="001F06A9" w:rsidRDefault="00581E29">
      <w:pPr>
        <w:pStyle w:val="normal0"/>
        <w:jc w:val="both"/>
      </w:pPr>
      <w:r>
        <w:t>The bunny bellow task incorporates multiple subsystem steps into it</w:t>
      </w:r>
      <w:r>
        <w:t>s assembly. The first step of the subsystem assembly involves an inanimate bunny being dropped off a ledge. The bunny’s potential energy at its original position is converted to kinetic energy as it descends towards a bellow, which is compressed on impact.</w:t>
      </w:r>
      <w:r>
        <w:t xml:space="preserve"> The compression forces air out of the bellow, which makes contact and spins a spool wheel. This spinning action begins the following step by making contact with a switch. The bunny will also be attached to a tether to return it to its initial ledge positi</w:t>
      </w:r>
      <w:r>
        <w:t>on. The progression of the steps is shown in Figure 9.</w:t>
      </w:r>
    </w:p>
    <w:p w14:paraId="000CFA83" w14:textId="77777777" w:rsidR="001F06A9" w:rsidRDefault="001F06A9">
      <w:pPr>
        <w:pStyle w:val="normal0"/>
      </w:pPr>
    </w:p>
    <w:p w14:paraId="0CF31FCD" w14:textId="77777777" w:rsidR="001F06A9" w:rsidRDefault="00581E29">
      <w:pPr>
        <w:pStyle w:val="normal0"/>
        <w:jc w:val="center"/>
      </w:pPr>
      <w:r>
        <w:rPr>
          <w:noProof/>
          <w:lang w:val="en-US"/>
        </w:rPr>
        <w:drawing>
          <wp:inline distT="114300" distB="114300" distL="114300" distR="114300" wp14:anchorId="733F86B7" wp14:editId="67201EE0">
            <wp:extent cx="5924550" cy="3895725"/>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
                    <a:srcRect/>
                    <a:stretch>
                      <a:fillRect/>
                    </a:stretch>
                  </pic:blipFill>
                  <pic:spPr>
                    <a:xfrm>
                      <a:off x="0" y="0"/>
                      <a:ext cx="5924550" cy="3895725"/>
                    </a:xfrm>
                    <a:prstGeom prst="rect">
                      <a:avLst/>
                    </a:prstGeom>
                    <a:ln/>
                  </pic:spPr>
                </pic:pic>
              </a:graphicData>
            </a:graphic>
          </wp:inline>
        </w:drawing>
      </w:r>
    </w:p>
    <w:p w14:paraId="6617B564" w14:textId="77777777" w:rsidR="001F06A9" w:rsidRDefault="00581E29">
      <w:pPr>
        <w:pStyle w:val="normal0"/>
        <w:jc w:val="center"/>
      </w:pPr>
      <w:r>
        <w:t>Figure 9</w:t>
      </w:r>
      <w:r>
        <w:rPr>
          <w:b/>
        </w:rPr>
        <w:t>:</w:t>
      </w:r>
      <w:r>
        <w:t xml:space="preserve"> Bunny Bellow Subsystem Assembly</w:t>
      </w:r>
    </w:p>
    <w:p w14:paraId="3696B47C" w14:textId="77777777" w:rsidR="001F06A9" w:rsidRDefault="001F06A9">
      <w:pPr>
        <w:pStyle w:val="normal0"/>
        <w:jc w:val="center"/>
      </w:pPr>
    </w:p>
    <w:p w14:paraId="4E96C3AD" w14:textId="77777777" w:rsidR="001F06A9" w:rsidRDefault="00581E29">
      <w:pPr>
        <w:pStyle w:val="normal0"/>
        <w:jc w:val="both"/>
      </w:pPr>
      <w:r>
        <w:t>Each of the components of the subsystem assembly will be self-resetting. The bellow fills up with air automatically after it is compressed, and the spool r</w:t>
      </w:r>
      <w:r>
        <w:t>otates back to its original radial position after the velocity of the air from the bellow is zero. The bunny will be returned to its initial position by using a motor to pull back the tether attached to the bunny. The assembly is also easy to follow and en</w:t>
      </w:r>
      <w:r>
        <w:t>tertaining, because the steps volume is large enough to be easily visible, and the steps take several seconds to complete. The design is also animal inspired and cartoonesque, because bellows were used in the traditional Rube Goldberg devices, and the bunn</w:t>
      </w:r>
      <w:r>
        <w:t>y serves as the weight for the bellow.</w:t>
      </w:r>
    </w:p>
    <w:p w14:paraId="08DD9A65" w14:textId="77777777" w:rsidR="001F06A9" w:rsidRDefault="00581E29">
      <w:pPr>
        <w:pStyle w:val="Heading1"/>
      </w:pPr>
      <w:bookmarkStart w:id="19" w:name="_qm94dc6vatga" w:colFirst="0" w:colLast="0"/>
      <w:bookmarkEnd w:id="19"/>
      <w:r>
        <w:lastRenderedPageBreak/>
        <w:t>4 Designs Considered</w:t>
      </w:r>
    </w:p>
    <w:p w14:paraId="3878C04D" w14:textId="77777777" w:rsidR="001F06A9" w:rsidRDefault="00581E29">
      <w:pPr>
        <w:pStyle w:val="normal0"/>
        <w:jc w:val="both"/>
      </w:pPr>
      <w:r>
        <w:t>When the team began the selection process, we came up with a total of 33 ideas for steps in the chain reaction machine. These ranged from simple transfers of energy to complex integrated steps mes</w:t>
      </w:r>
      <w:r>
        <w:t xml:space="preserve">hed together. The challenge was to select the designs that fulfilled all engineering and customer requirements. </w:t>
      </w:r>
    </w:p>
    <w:p w14:paraId="0B7618E0" w14:textId="77777777" w:rsidR="001F06A9" w:rsidRDefault="00581E29">
      <w:pPr>
        <w:pStyle w:val="Heading3"/>
        <w:jc w:val="both"/>
      </w:pPr>
      <w:bookmarkStart w:id="20" w:name="_1y810tw" w:colFirst="0" w:colLast="0"/>
      <w:bookmarkEnd w:id="20"/>
      <w:r>
        <w:t>Hair Dryer Propelled Sail</w:t>
      </w:r>
    </w:p>
    <w:p w14:paraId="4CA5071E" w14:textId="77777777" w:rsidR="001F06A9" w:rsidRDefault="00581E29">
      <w:pPr>
        <w:pStyle w:val="normal0"/>
        <w:jc w:val="both"/>
      </w:pPr>
      <w:r>
        <w:t>A single design was chosen as the datum for comparing and judging the rest of our design; a hair dryer propelled sail</w:t>
      </w:r>
      <w:r>
        <w:t>. Figure 10 shows the sketch that was cartoonish, could be made self-resetting, was easy to follow, entertaining, quick to run, reliable and durable. A disadvantage of this specific design is that it possibly be too bulky to travel with. The client, Dr. Tr</w:t>
      </w:r>
      <w:r>
        <w:t>evas, also informed the team that this design was reminiscent of a previous team’s design. With that in mind, this design will likely not be integrated into the final chain reaction machine. However, it is still a good datum because it had been chosen by a</w:t>
      </w:r>
      <w:r>
        <w:t>nother team of engineers as a successful step in their own RGM.</w:t>
      </w:r>
    </w:p>
    <w:p w14:paraId="720ED726" w14:textId="77777777" w:rsidR="001F06A9" w:rsidRDefault="001F06A9">
      <w:pPr>
        <w:pStyle w:val="normal0"/>
        <w:jc w:val="both"/>
      </w:pPr>
    </w:p>
    <w:p w14:paraId="3E60B10F" w14:textId="77777777" w:rsidR="001F06A9" w:rsidRDefault="00581E29">
      <w:pPr>
        <w:pStyle w:val="normal0"/>
        <w:jc w:val="both"/>
      </w:pPr>
      <w:r>
        <w:rPr>
          <w:noProof/>
          <w:lang w:val="en-US"/>
        </w:rPr>
        <w:drawing>
          <wp:inline distT="114300" distB="114300" distL="114300" distR="114300" wp14:anchorId="564D7614" wp14:editId="74B7BD05">
            <wp:extent cx="5514975" cy="1838325"/>
            <wp:effectExtent l="0" t="0" r="0" b="0"/>
            <wp:docPr id="4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4"/>
                    <a:srcRect l="7210" t="34188" b="24571"/>
                    <a:stretch>
                      <a:fillRect/>
                    </a:stretch>
                  </pic:blipFill>
                  <pic:spPr>
                    <a:xfrm>
                      <a:off x="0" y="0"/>
                      <a:ext cx="5514975" cy="1838325"/>
                    </a:xfrm>
                    <a:prstGeom prst="rect">
                      <a:avLst/>
                    </a:prstGeom>
                    <a:ln/>
                  </pic:spPr>
                </pic:pic>
              </a:graphicData>
            </a:graphic>
          </wp:inline>
        </w:drawing>
      </w:r>
    </w:p>
    <w:p w14:paraId="1E7567CA" w14:textId="77777777" w:rsidR="001F06A9" w:rsidRDefault="00581E29">
      <w:pPr>
        <w:pStyle w:val="normal0"/>
        <w:jc w:val="center"/>
      </w:pPr>
      <w:r>
        <w:t>Figure 10</w:t>
      </w:r>
      <w:r>
        <w:rPr>
          <w:b/>
        </w:rPr>
        <w:t>:</w:t>
      </w:r>
      <w:r>
        <w:t xml:space="preserve"> Datum, Hair Dryer Propelled Sail Design</w:t>
      </w:r>
    </w:p>
    <w:p w14:paraId="191B73F9" w14:textId="77777777" w:rsidR="001F06A9" w:rsidRDefault="00581E29">
      <w:pPr>
        <w:pStyle w:val="Heading3"/>
        <w:jc w:val="both"/>
      </w:pPr>
      <w:bookmarkStart w:id="21" w:name="_4i7ojhp" w:colFirst="0" w:colLast="0"/>
      <w:bookmarkEnd w:id="21"/>
      <w:r>
        <w:t>Punching Arm</w:t>
      </w:r>
    </w:p>
    <w:p w14:paraId="4D3CC4CA" w14:textId="77777777" w:rsidR="001F06A9" w:rsidRDefault="00581E29">
      <w:pPr>
        <w:pStyle w:val="normal0"/>
        <w:jc w:val="both"/>
      </w:pPr>
      <w:r>
        <w:t>Figures 3 and 4 show the scissor lift prototype that modeled the motion of the design. This design incorporated Rube Goldberg’s cartoon inspiration as well as entertainment value and collapsibility. The punching scissor lift design shown in figure 11 was p</w:t>
      </w:r>
      <w:r>
        <w:t xml:space="preserve">icked as one of the first steps to pursue. Compared to the datum design in figure 10, it met or exceeded the datum for meeting optimal values for the engineering requirements. It would be self-resetting, easy to follow, and have a quick run time. </w:t>
      </w:r>
    </w:p>
    <w:p w14:paraId="2F564F1A" w14:textId="77777777" w:rsidR="001F06A9" w:rsidRDefault="001F06A9">
      <w:pPr>
        <w:pStyle w:val="normal0"/>
      </w:pPr>
    </w:p>
    <w:p w14:paraId="1D256A7F" w14:textId="77777777" w:rsidR="001F06A9" w:rsidRDefault="00581E29">
      <w:pPr>
        <w:pStyle w:val="normal0"/>
        <w:jc w:val="center"/>
      </w:pPr>
      <w:r>
        <w:rPr>
          <w:noProof/>
          <w:lang w:val="en-US"/>
        </w:rPr>
        <w:lastRenderedPageBreak/>
        <w:drawing>
          <wp:inline distT="114300" distB="114300" distL="114300" distR="114300" wp14:anchorId="47DB6E43" wp14:editId="4821ED83">
            <wp:extent cx="4386263" cy="2602637"/>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5"/>
                    <a:srcRect l="11377" t="30982" r="8012" b="5341"/>
                    <a:stretch>
                      <a:fillRect/>
                    </a:stretch>
                  </pic:blipFill>
                  <pic:spPr>
                    <a:xfrm>
                      <a:off x="0" y="0"/>
                      <a:ext cx="4386263" cy="2602637"/>
                    </a:xfrm>
                    <a:prstGeom prst="rect">
                      <a:avLst/>
                    </a:prstGeom>
                    <a:ln/>
                  </pic:spPr>
                </pic:pic>
              </a:graphicData>
            </a:graphic>
          </wp:inline>
        </w:drawing>
      </w:r>
    </w:p>
    <w:p w14:paraId="3F7339A4" w14:textId="77777777" w:rsidR="001F06A9" w:rsidRDefault="00581E29">
      <w:pPr>
        <w:pStyle w:val="normal0"/>
        <w:jc w:val="center"/>
      </w:pPr>
      <w:r>
        <w:t>Figur</w:t>
      </w:r>
      <w:r>
        <w:t>e 11</w:t>
      </w:r>
      <w:r>
        <w:rPr>
          <w:b/>
        </w:rPr>
        <w:t>:</w:t>
      </w:r>
      <w:r>
        <w:t xml:space="preserve"> Punching Arm Design.</w:t>
      </w:r>
    </w:p>
    <w:p w14:paraId="42772890" w14:textId="77777777" w:rsidR="001F06A9" w:rsidRDefault="00581E29">
      <w:pPr>
        <w:pStyle w:val="Heading3"/>
        <w:jc w:val="both"/>
      </w:pPr>
      <w:bookmarkStart w:id="22" w:name="_2xcytpi" w:colFirst="0" w:colLast="0"/>
      <w:bookmarkEnd w:id="22"/>
      <w:r>
        <w:t>Newton’s Cradle</w:t>
      </w:r>
    </w:p>
    <w:p w14:paraId="705BE9F0" w14:textId="77777777" w:rsidR="001F06A9" w:rsidRDefault="00581E29">
      <w:pPr>
        <w:pStyle w:val="normal0"/>
        <w:jc w:val="both"/>
      </w:pPr>
      <w:r>
        <w:t>Another design considered was Newton’s cradle, as shown in figure 5. A newton’s cradle demonstrates conservation of momentum in a fun and easy to follow way [4]. As mentioned in section 3.5, it only needed the pre</w:t>
      </w:r>
      <w:r>
        <w:t>vious step to set it off so that the final ball swings up setting off the sequential step. As long as the step that got the momentum from the balls is also resettable, then the cradle will be considered self-resetting. The primary disadvantage of this desi</w:t>
      </w:r>
      <w:r>
        <w:t>gn was its lack of cartoon inspiration. Otherwise, it was reliable and had proven to work consistently across a large number of manufactured cradles on the market [4].</w:t>
      </w:r>
    </w:p>
    <w:p w14:paraId="112A7CEC" w14:textId="77777777" w:rsidR="001F06A9" w:rsidRDefault="00581E29">
      <w:pPr>
        <w:pStyle w:val="Heading3"/>
        <w:jc w:val="both"/>
      </w:pPr>
      <w:bookmarkStart w:id="23" w:name="_1ci93xb" w:colFirst="0" w:colLast="0"/>
      <w:bookmarkEnd w:id="23"/>
      <w:r>
        <w:t>Centripetal Force Mobile</w:t>
      </w:r>
    </w:p>
    <w:p w14:paraId="26073065" w14:textId="77777777" w:rsidR="001F06A9" w:rsidRDefault="00581E29">
      <w:pPr>
        <w:pStyle w:val="normal0"/>
        <w:jc w:val="both"/>
      </w:pPr>
      <w:r>
        <w:t>The centripetal force design show in figure 6 was completely self-resetting, easy to follow, and durable. When the motor for the design is actuated, the weights start to slowly lift outwards as the rotational speed of the fulcrum increases. After the motor</w:t>
      </w:r>
      <w:r>
        <w:t xml:space="preserve"> turns off, the weights will gradually return to their same position. It was easy to follow because it takes several seconds for the weights to reach the desired position from spinning. The disadvantages of this design were its run time and size. The desig</w:t>
      </w:r>
      <w:r>
        <w:t xml:space="preserve">n took up considerable space, and took up more time to run than other steps, which were limited by competition parameters. </w:t>
      </w:r>
    </w:p>
    <w:p w14:paraId="7CD8512E" w14:textId="77777777" w:rsidR="001F06A9" w:rsidRDefault="00581E29">
      <w:pPr>
        <w:pStyle w:val="Heading3"/>
        <w:jc w:val="both"/>
      </w:pPr>
      <w:bookmarkStart w:id="24" w:name="_3whwml4" w:colFirst="0" w:colLast="0"/>
      <w:bookmarkEnd w:id="24"/>
      <w:r>
        <w:t>Dual Pendulums</w:t>
      </w:r>
    </w:p>
    <w:p w14:paraId="11AF3E49" w14:textId="77777777" w:rsidR="001F06A9" w:rsidRDefault="00581E29">
      <w:pPr>
        <w:pStyle w:val="normal0"/>
        <w:jc w:val="both"/>
      </w:pPr>
      <w:r>
        <w:t>The dual pendulum prototype shown in figure 7 was a good show of the transfer of energy. The advantages of this desig</w:t>
      </w:r>
      <w:r>
        <w:t>n were that it was self-resetting, easy to follow and durable. The design was self-resetting because after the two pendulums loss all of their motion, they will eventually return to their initial position. Also, it was easy to follow and durable because th</w:t>
      </w:r>
      <w:r>
        <w:t>e design only depended on the motion of two pendulum and it was built on rigid materials. It was also large enough to be easily view to audience. However, the disadvantages of the design were run time, reliability and cartoon inspiration. The time that the</w:t>
      </w:r>
      <w:r>
        <w:t xml:space="preserve"> second pendulum started to take motion of </w:t>
      </w:r>
      <w:r>
        <w:lastRenderedPageBreak/>
        <w:t>the first pendulum took more than five seconds. Also, the second pendulum could have issues reaching its maximum momentum, keeping it from interact with the next step.</w:t>
      </w:r>
    </w:p>
    <w:p w14:paraId="0AF531A4" w14:textId="77777777" w:rsidR="001F06A9" w:rsidRDefault="00581E29">
      <w:pPr>
        <w:pStyle w:val="Heading3"/>
        <w:jc w:val="both"/>
      </w:pPr>
      <w:bookmarkStart w:id="25" w:name="_2bn6wsx" w:colFirst="0" w:colLast="0"/>
      <w:bookmarkEnd w:id="25"/>
      <w:r>
        <w:t>Rolling Jar</w:t>
      </w:r>
    </w:p>
    <w:p w14:paraId="7B7E201D" w14:textId="77777777" w:rsidR="001F06A9" w:rsidRDefault="00581E29">
      <w:pPr>
        <w:pStyle w:val="normal0"/>
        <w:jc w:val="both"/>
      </w:pPr>
      <w:r>
        <w:t>The Roller Jar Design shown in Fi</w:t>
      </w:r>
      <w:r>
        <w:t xml:space="preserve">gure 8 was considered for several reasons. It was resettable since the rubber bands attached to the weight in the middle of the jar are go back to their original tension after its motion was completed. After the jar is knocked in a direction, tension will </w:t>
      </w:r>
      <w:r>
        <w:t>grow in the rubber bands inside of the jar, and their stored energy was released and the jar reverses direction and moves in the opposite direction. It was also entertaining because the motion of the jar reverses as if by magic, and was also easy to follow</w:t>
      </w:r>
      <w:r>
        <w:t xml:space="preserve"> because its movement was clearly visible. The sketch of roller jar step is shown below.</w:t>
      </w:r>
    </w:p>
    <w:p w14:paraId="30A2F9F0" w14:textId="77777777" w:rsidR="001F06A9" w:rsidRDefault="001F06A9">
      <w:pPr>
        <w:pStyle w:val="normal0"/>
      </w:pPr>
    </w:p>
    <w:p w14:paraId="775B3A56" w14:textId="77777777" w:rsidR="001F06A9" w:rsidRDefault="00581E29">
      <w:pPr>
        <w:pStyle w:val="normal0"/>
        <w:jc w:val="center"/>
      </w:pPr>
      <w:r>
        <w:rPr>
          <w:noProof/>
          <w:lang w:val="en-US"/>
        </w:rPr>
        <w:drawing>
          <wp:inline distT="114300" distB="114300" distL="114300" distR="114300" wp14:anchorId="58A18704" wp14:editId="47C588C8">
            <wp:extent cx="4581525" cy="3514725"/>
            <wp:effectExtent l="0" t="0" r="0" b="0"/>
            <wp:docPr id="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
                    <a:srcRect/>
                    <a:stretch>
                      <a:fillRect/>
                    </a:stretch>
                  </pic:blipFill>
                  <pic:spPr>
                    <a:xfrm>
                      <a:off x="0" y="0"/>
                      <a:ext cx="4581525" cy="3514725"/>
                    </a:xfrm>
                    <a:prstGeom prst="rect">
                      <a:avLst/>
                    </a:prstGeom>
                    <a:ln/>
                  </pic:spPr>
                </pic:pic>
              </a:graphicData>
            </a:graphic>
          </wp:inline>
        </w:drawing>
      </w:r>
    </w:p>
    <w:p w14:paraId="01D9E065" w14:textId="77777777" w:rsidR="001F06A9" w:rsidRDefault="00581E29">
      <w:pPr>
        <w:pStyle w:val="normal0"/>
        <w:jc w:val="center"/>
      </w:pPr>
      <w:r>
        <w:t>Figure 12</w:t>
      </w:r>
      <w:r>
        <w:rPr>
          <w:b/>
        </w:rPr>
        <w:t>:</w:t>
      </w:r>
      <w:r>
        <w:t xml:space="preserve"> Rolling Jar</w:t>
      </w:r>
    </w:p>
    <w:p w14:paraId="1E822C94" w14:textId="77777777" w:rsidR="001F06A9" w:rsidRDefault="00581E29">
      <w:pPr>
        <w:pStyle w:val="Heading3"/>
        <w:jc w:val="both"/>
      </w:pPr>
      <w:bookmarkStart w:id="26" w:name="_qsh70q" w:colFirst="0" w:colLast="0"/>
      <w:bookmarkEnd w:id="26"/>
      <w:r>
        <w:t>Bunny Bellow</w:t>
      </w:r>
    </w:p>
    <w:p w14:paraId="02F4F1DA" w14:textId="77777777" w:rsidR="001F06A9" w:rsidRDefault="00581E29">
      <w:pPr>
        <w:pStyle w:val="normal0"/>
        <w:jc w:val="both"/>
      </w:pPr>
      <w:r>
        <w:t>The bunny bellow design in figure 9 was quite intricate and incorporated several steps. An important distinction between this de</w:t>
      </w:r>
      <w:r>
        <w:t>sign and other considered was its animal integration, which were prevalent in Rube Goldberg’s cartoons. It was entertaining, added easy consecutive steps to address the 30 step minimum requirement, ran to completion in about 10 seconds, and could be made c</w:t>
      </w:r>
      <w:r>
        <w:t>ompletely self-resetting. A disadvantage of this design was that the progression of steps may be hard to follow.</w:t>
      </w:r>
    </w:p>
    <w:p w14:paraId="09EEF8A3" w14:textId="77777777" w:rsidR="001F06A9" w:rsidRDefault="00581E29">
      <w:pPr>
        <w:pStyle w:val="Heading3"/>
        <w:jc w:val="both"/>
      </w:pPr>
      <w:bookmarkStart w:id="27" w:name="_3as4poj" w:colFirst="0" w:colLast="0"/>
      <w:bookmarkEnd w:id="27"/>
      <w:r>
        <w:lastRenderedPageBreak/>
        <w:t>Toothbrush Switchblade</w:t>
      </w:r>
    </w:p>
    <w:p w14:paraId="2FC540C9" w14:textId="77777777" w:rsidR="001F06A9" w:rsidRDefault="00581E29">
      <w:pPr>
        <w:pStyle w:val="normal0"/>
        <w:jc w:val="both"/>
      </w:pPr>
      <w:r>
        <w:t>Figure 13 shows a possible design for the toothbrush. This design incorporated a spring that flung the toothbrush out to</w:t>
      </w:r>
      <w:r>
        <w:t xml:space="preserve"> prepare it for toothpaste application, which is the final step of the chain reaction machine. It is important that this step directly contributed to the final task as was entertaining and reliable. It was able to be completed almost instantly, meaning it </w:t>
      </w:r>
      <w:r>
        <w:t>would help us to adhere to the time limit. Planning ways to make the step resettable has been challenging.</w:t>
      </w:r>
    </w:p>
    <w:p w14:paraId="3D533900" w14:textId="77777777" w:rsidR="001F06A9" w:rsidRDefault="00581E29">
      <w:pPr>
        <w:pStyle w:val="normal0"/>
        <w:jc w:val="center"/>
      </w:pPr>
      <w:r>
        <w:rPr>
          <w:noProof/>
          <w:lang w:val="en-US"/>
        </w:rPr>
        <w:drawing>
          <wp:inline distT="114300" distB="114300" distL="114300" distR="114300" wp14:anchorId="001D42D1" wp14:editId="7D98FD73">
            <wp:extent cx="4086463" cy="1871663"/>
            <wp:effectExtent l="0" t="0" r="0" b="0"/>
            <wp:docPr id="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
                    <a:srcRect/>
                    <a:stretch>
                      <a:fillRect/>
                    </a:stretch>
                  </pic:blipFill>
                  <pic:spPr>
                    <a:xfrm>
                      <a:off x="0" y="0"/>
                      <a:ext cx="4086463" cy="1871663"/>
                    </a:xfrm>
                    <a:prstGeom prst="rect">
                      <a:avLst/>
                    </a:prstGeom>
                    <a:ln/>
                  </pic:spPr>
                </pic:pic>
              </a:graphicData>
            </a:graphic>
          </wp:inline>
        </w:drawing>
      </w:r>
    </w:p>
    <w:p w14:paraId="3CBE855C" w14:textId="77777777" w:rsidR="001F06A9" w:rsidRDefault="001F06A9">
      <w:pPr>
        <w:pStyle w:val="normal0"/>
      </w:pPr>
    </w:p>
    <w:p w14:paraId="740F002C" w14:textId="77777777" w:rsidR="001F06A9" w:rsidRDefault="00581E29">
      <w:pPr>
        <w:pStyle w:val="normal0"/>
        <w:jc w:val="center"/>
      </w:pPr>
      <w:r>
        <w:t>Figure 13</w:t>
      </w:r>
      <w:r>
        <w:rPr>
          <w:b/>
        </w:rPr>
        <w:t>:</w:t>
      </w:r>
      <w:r>
        <w:t xml:space="preserve"> Toothbrush Switchblade Design</w:t>
      </w:r>
    </w:p>
    <w:p w14:paraId="7E868B72" w14:textId="77777777" w:rsidR="001F06A9" w:rsidRDefault="00581E29">
      <w:pPr>
        <w:pStyle w:val="Heading3"/>
      </w:pPr>
      <w:bookmarkStart w:id="28" w:name="_1pxezwc" w:colFirst="0" w:colLast="0"/>
      <w:bookmarkEnd w:id="28"/>
      <w:r>
        <w:t>Gear System</w:t>
      </w:r>
    </w:p>
    <w:p w14:paraId="0AA0912C" w14:textId="77777777" w:rsidR="001F06A9" w:rsidRDefault="00581E29">
      <w:pPr>
        <w:pStyle w:val="normal0"/>
        <w:jc w:val="both"/>
      </w:pPr>
      <w:r>
        <w:t xml:space="preserve">This next design was a solution to two major customer requirements; being self-resetting and </w:t>
      </w:r>
      <w:r>
        <w:t>incorporated a human into the step. The gear system sketched out in figure 14 was a simplified version of the aspect that has a human input. There is a handle on a large gear that some person would turn in a circle which is connected to other gears that wi</w:t>
      </w:r>
      <w:r>
        <w:t>ll be put in motion. These gears were the mechanism of reset for many of the steps in the assembly. For example, it was planned connect to the bunny bellow step in figure 9. Substep 4 shows the bunny being lifted back up by this mechanism. It also is not a</w:t>
      </w:r>
      <w:r>
        <w:t xml:space="preserve"> step in the chain reaction machine, so it will not contribute to the step or time requirements. One issue we encountered with the design was that  the machine could be difficult to travel with considering the building and integration of the design. </w:t>
      </w:r>
    </w:p>
    <w:p w14:paraId="4CEE0918" w14:textId="77777777" w:rsidR="001F06A9" w:rsidRDefault="00581E29">
      <w:pPr>
        <w:pStyle w:val="normal0"/>
        <w:jc w:val="center"/>
      </w:pPr>
      <w:r>
        <w:rPr>
          <w:noProof/>
          <w:lang w:val="en-US"/>
        </w:rPr>
        <w:lastRenderedPageBreak/>
        <w:drawing>
          <wp:inline distT="114300" distB="114300" distL="114300" distR="114300" wp14:anchorId="71402773" wp14:editId="45366CF9">
            <wp:extent cx="5529263" cy="3943144"/>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
                    <a:srcRect/>
                    <a:stretch>
                      <a:fillRect/>
                    </a:stretch>
                  </pic:blipFill>
                  <pic:spPr>
                    <a:xfrm>
                      <a:off x="0" y="0"/>
                      <a:ext cx="5529263" cy="3943144"/>
                    </a:xfrm>
                    <a:prstGeom prst="rect">
                      <a:avLst/>
                    </a:prstGeom>
                    <a:ln/>
                  </pic:spPr>
                </pic:pic>
              </a:graphicData>
            </a:graphic>
          </wp:inline>
        </w:drawing>
      </w:r>
    </w:p>
    <w:p w14:paraId="62DFBBD4" w14:textId="77777777" w:rsidR="001F06A9" w:rsidRDefault="00581E29">
      <w:pPr>
        <w:pStyle w:val="normal0"/>
        <w:jc w:val="center"/>
      </w:pPr>
      <w:r>
        <w:t>Fig</w:t>
      </w:r>
      <w:r>
        <w:t>ure 14</w:t>
      </w:r>
      <w:r>
        <w:rPr>
          <w:b/>
        </w:rPr>
        <w:t>:</w:t>
      </w:r>
      <w:r>
        <w:t xml:space="preserve"> Gear System Design</w:t>
      </w:r>
    </w:p>
    <w:p w14:paraId="3C359340" w14:textId="77777777" w:rsidR="001F06A9" w:rsidRDefault="00581E29">
      <w:pPr>
        <w:pStyle w:val="Heading3"/>
      </w:pPr>
      <w:bookmarkStart w:id="29" w:name="_49x2ik5" w:colFirst="0" w:colLast="0"/>
      <w:bookmarkEnd w:id="29"/>
      <w:r>
        <w:t>Coin Funnel</w:t>
      </w:r>
    </w:p>
    <w:p w14:paraId="6E5ED2EB" w14:textId="77777777" w:rsidR="001F06A9" w:rsidRDefault="00581E29">
      <w:pPr>
        <w:pStyle w:val="normal0"/>
        <w:jc w:val="both"/>
      </w:pPr>
      <w:r>
        <w:t>A fun design considered by the team was reminiscent of a coin funnel that are often used for fundraising. The concept was a type of hyperbolic funnel that a coin appears to defy gravity by rolling straight up around t</w:t>
      </w:r>
      <w:r>
        <w:t>he inside of the funnel, going faster and faster towards the center mimicking the orbit of planets around the sun [5]. Figure 15 displays how the basic design was implemented inside the chain reaction machine and how it was incorporated into the steps. Thi</w:t>
      </w:r>
      <w:r>
        <w:t>s was a fun design, however it has been difficult to self reset, is not cartoon inspired, and has a large run time. It was reliable, durable, easy to follow, and entertaining.</w:t>
      </w:r>
    </w:p>
    <w:p w14:paraId="46CE64F3" w14:textId="77777777" w:rsidR="001F06A9" w:rsidRDefault="00581E29">
      <w:pPr>
        <w:pStyle w:val="normal0"/>
        <w:jc w:val="center"/>
      </w:pPr>
      <w:r>
        <w:rPr>
          <w:noProof/>
          <w:lang w:val="en-US"/>
        </w:rPr>
        <w:lastRenderedPageBreak/>
        <w:drawing>
          <wp:inline distT="114300" distB="114300" distL="114300" distR="114300" wp14:anchorId="53FF7295" wp14:editId="09DBAE13">
            <wp:extent cx="4383144" cy="3086100"/>
            <wp:effectExtent l="-648521" t="648522" r="-648521" b="648522"/>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r="9639"/>
                    <a:stretch>
                      <a:fillRect/>
                    </a:stretch>
                  </pic:blipFill>
                  <pic:spPr>
                    <a:xfrm rot="5400000">
                      <a:off x="0" y="0"/>
                      <a:ext cx="4383144" cy="3086100"/>
                    </a:xfrm>
                    <a:prstGeom prst="rect">
                      <a:avLst/>
                    </a:prstGeom>
                    <a:ln/>
                  </pic:spPr>
                </pic:pic>
              </a:graphicData>
            </a:graphic>
          </wp:inline>
        </w:drawing>
      </w:r>
    </w:p>
    <w:p w14:paraId="7703A78C" w14:textId="77777777" w:rsidR="001F06A9" w:rsidRDefault="00581E29">
      <w:pPr>
        <w:pStyle w:val="normal0"/>
        <w:jc w:val="center"/>
      </w:pPr>
      <w:r>
        <w:t>Figure 15</w:t>
      </w:r>
      <w:r>
        <w:rPr>
          <w:b/>
        </w:rPr>
        <w:t>:</w:t>
      </w:r>
      <w:r>
        <w:t xml:space="preserve"> Coin Funnel Design</w:t>
      </w:r>
    </w:p>
    <w:p w14:paraId="623FADED" w14:textId="77777777" w:rsidR="001F06A9" w:rsidRDefault="00581E29">
      <w:pPr>
        <w:pStyle w:val="Heading3"/>
      </w:pPr>
      <w:bookmarkStart w:id="30" w:name="_2p2csry" w:colFirst="0" w:colLast="0"/>
      <w:bookmarkEnd w:id="30"/>
      <w:r>
        <w:t>Levitating Ball</w:t>
      </w:r>
    </w:p>
    <w:p w14:paraId="400057E8" w14:textId="77777777" w:rsidR="001F06A9" w:rsidRDefault="00581E29">
      <w:pPr>
        <w:pStyle w:val="normal0"/>
        <w:jc w:val="both"/>
      </w:pPr>
      <w:r>
        <w:t>The levitating ball step in figu</w:t>
      </w:r>
      <w:r>
        <w:t>re 16 was interesting because it incorporated the use of arduino and sensors. This step was self resetting as long as the hair dryer could be turned off and was both easy to follow and its action could be completed quickly. It also opened opportunity for t</w:t>
      </w:r>
      <w:r>
        <w:t xml:space="preserve">he next step to be automated. A disadvantage was that it was not very cartoonish or entertaining, compared to other considered designs and the datum. It also required sensitive set up which could have made shipping this particular step challenging. </w:t>
      </w:r>
    </w:p>
    <w:p w14:paraId="68392DF4" w14:textId="77777777" w:rsidR="001F06A9" w:rsidRDefault="00581E29">
      <w:pPr>
        <w:pStyle w:val="normal0"/>
      </w:pPr>
      <w:r>
        <w:lastRenderedPageBreak/>
        <w:t xml:space="preserve">  </w:t>
      </w:r>
      <w:r>
        <w:rPr>
          <w:noProof/>
          <w:lang w:val="en-US"/>
        </w:rPr>
        <w:drawing>
          <wp:inline distT="114300" distB="114300" distL="114300" distR="114300" wp14:anchorId="4BB1D09D" wp14:editId="7F9CFC56">
            <wp:extent cx="5110408" cy="3490913"/>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110408" cy="3490913"/>
                    </a:xfrm>
                    <a:prstGeom prst="rect">
                      <a:avLst/>
                    </a:prstGeom>
                    <a:ln/>
                  </pic:spPr>
                </pic:pic>
              </a:graphicData>
            </a:graphic>
          </wp:inline>
        </w:drawing>
      </w:r>
    </w:p>
    <w:p w14:paraId="74A4DF33" w14:textId="77777777" w:rsidR="001F06A9" w:rsidRDefault="00581E29">
      <w:pPr>
        <w:pStyle w:val="normal0"/>
        <w:jc w:val="center"/>
      </w:pPr>
      <w:r>
        <w:t>Figure 16</w:t>
      </w:r>
      <w:r>
        <w:rPr>
          <w:b/>
        </w:rPr>
        <w:t>:</w:t>
      </w:r>
      <w:r>
        <w:t xml:space="preserve"> Levitating Ball Design</w:t>
      </w:r>
    </w:p>
    <w:p w14:paraId="7413A781" w14:textId="77777777" w:rsidR="001F06A9" w:rsidRDefault="00581E29">
      <w:pPr>
        <w:pStyle w:val="Heading1"/>
      </w:pPr>
      <w:bookmarkStart w:id="31" w:name="_oqpzcblmniva" w:colFirst="0" w:colLast="0"/>
      <w:bookmarkEnd w:id="31"/>
      <w:r>
        <w:t>5 Design Selected</w:t>
      </w:r>
    </w:p>
    <w:p w14:paraId="310DE2FF" w14:textId="77777777" w:rsidR="001F06A9" w:rsidRDefault="00581E29">
      <w:pPr>
        <w:pStyle w:val="normal0"/>
        <w:jc w:val="both"/>
      </w:pPr>
      <w:r>
        <w:t>The chain reaction machine requires at minimum 30 steps before the toothpaste is put on the toothbrush and the task is completed. Considering the past team included 10 steps, al of which were successfully</w:t>
      </w:r>
      <w:r>
        <w:t xml:space="preserve"> prototyped, the team needed a minimum of 20 steps. This means that of the steps considered could be implemented to the final product. The following subsection explains the criteria for selection of designs. It also includes thorough descriptions of all th</w:t>
      </w:r>
      <w:r>
        <w:t xml:space="preserve">e selected designs. </w:t>
      </w:r>
    </w:p>
    <w:p w14:paraId="7CCA1019" w14:textId="77777777" w:rsidR="001F06A9" w:rsidRDefault="00581E29">
      <w:pPr>
        <w:pStyle w:val="Heading2"/>
      </w:pPr>
      <w:bookmarkStart w:id="32" w:name="_g8i4xrhwigvr" w:colFirst="0" w:colLast="0"/>
      <w:bookmarkEnd w:id="32"/>
      <w:r>
        <w:t>5.1 Rationale for Design Selection</w:t>
      </w:r>
    </w:p>
    <w:p w14:paraId="6ED88983" w14:textId="77777777" w:rsidR="001F06A9" w:rsidRDefault="00581E29">
      <w:pPr>
        <w:pStyle w:val="normal0"/>
        <w:jc w:val="both"/>
      </w:pPr>
      <w:r>
        <w:t>The tools used for analyzing all the designs considered were a Pugh chart and a Decision matrix. The Pugh chart was used initially to narrow down the step design ideas. For the analysis, design criter</w:t>
      </w:r>
      <w:r>
        <w:t>ia were derived from the customer requirements, which were used for both the Pugh chart and Decision matrix. Initially 33 designs were considered during the Pugh chart analysis and the 10 designs with the highest scores were used. The pugh chart that was u</w:t>
      </w:r>
      <w:r>
        <w:t>sed can be found in figure A.1 to figure A.7 of appendix A</w:t>
      </w:r>
      <w:r>
        <w:rPr>
          <w:b/>
        </w:rPr>
        <w:t xml:space="preserve">. </w:t>
      </w:r>
      <w:r>
        <w:t>The highest ranked designs from the Pugh chart were then evaluated in the Decision matrix, which were then prototyped. The decision matrix shown in figure B.1</w:t>
      </w:r>
      <w:r>
        <w:rPr>
          <w:b/>
        </w:rPr>
        <w:t xml:space="preserve"> </w:t>
      </w:r>
      <w:r>
        <w:t>and</w:t>
      </w:r>
      <w:r>
        <w:rPr>
          <w:b/>
        </w:rPr>
        <w:t xml:space="preserve"> </w:t>
      </w:r>
      <w:r>
        <w:t>Figure B.2 of appendix B.</w:t>
      </w:r>
    </w:p>
    <w:p w14:paraId="04205F4E" w14:textId="77777777" w:rsidR="001F06A9" w:rsidRDefault="001F06A9">
      <w:pPr>
        <w:pStyle w:val="normal0"/>
      </w:pPr>
    </w:p>
    <w:p w14:paraId="68F4D86C" w14:textId="77777777" w:rsidR="001F06A9" w:rsidRDefault="00581E29">
      <w:pPr>
        <w:pStyle w:val="Heading2"/>
      </w:pPr>
      <w:bookmarkStart w:id="33" w:name="_wkli1ay4kij0" w:colFirst="0" w:colLast="0"/>
      <w:bookmarkEnd w:id="33"/>
      <w:r>
        <w:lastRenderedPageBreak/>
        <w:t>5.2 Design Description</w:t>
      </w:r>
    </w:p>
    <w:p w14:paraId="141FA411" w14:textId="77777777" w:rsidR="001F06A9" w:rsidRDefault="00581E29">
      <w:pPr>
        <w:pStyle w:val="normal0"/>
        <w:jc w:val="both"/>
      </w:pPr>
      <w:r>
        <w:t>The designs with highest weighted score in the decision matrix were selected for prototyping. Shortlisted designs for the prototyping are shown in figure 17 through figure 23.</w:t>
      </w:r>
    </w:p>
    <w:p w14:paraId="1CE5EB2E" w14:textId="77777777" w:rsidR="001F06A9" w:rsidRDefault="001F06A9">
      <w:pPr>
        <w:pStyle w:val="normal0"/>
        <w:jc w:val="both"/>
      </w:pPr>
    </w:p>
    <w:p w14:paraId="3B7C16BB" w14:textId="77777777" w:rsidR="001F06A9" w:rsidRDefault="00581E29">
      <w:pPr>
        <w:pStyle w:val="normal0"/>
        <w:jc w:val="center"/>
      </w:pPr>
      <w:r>
        <w:rPr>
          <w:noProof/>
          <w:lang w:val="en-US"/>
        </w:rPr>
        <w:drawing>
          <wp:inline distT="0" distB="0" distL="0" distR="0" wp14:anchorId="44895F43" wp14:editId="65185618">
            <wp:extent cx="4648200" cy="2695575"/>
            <wp:effectExtent l="0" t="0" r="0" b="0"/>
            <wp:docPr id="21" name="image13.jpg" descr="Image"/>
            <wp:cNvGraphicFramePr/>
            <a:graphic xmlns:a="http://schemas.openxmlformats.org/drawingml/2006/main">
              <a:graphicData uri="http://schemas.openxmlformats.org/drawingml/2006/picture">
                <pic:pic xmlns:pic="http://schemas.openxmlformats.org/drawingml/2006/picture">
                  <pic:nvPicPr>
                    <pic:cNvPr id="0" name="image13.jpg" descr="Image"/>
                    <pic:cNvPicPr preferRelativeResize="0"/>
                  </pic:nvPicPr>
                  <pic:blipFill>
                    <a:blip r:embed="rId21"/>
                    <a:srcRect/>
                    <a:stretch>
                      <a:fillRect/>
                    </a:stretch>
                  </pic:blipFill>
                  <pic:spPr>
                    <a:xfrm>
                      <a:off x="0" y="0"/>
                      <a:ext cx="4648200" cy="2695575"/>
                    </a:xfrm>
                    <a:prstGeom prst="rect">
                      <a:avLst/>
                    </a:prstGeom>
                    <a:ln/>
                  </pic:spPr>
                </pic:pic>
              </a:graphicData>
            </a:graphic>
          </wp:inline>
        </w:drawing>
      </w:r>
    </w:p>
    <w:p w14:paraId="2280E7AA" w14:textId="77777777" w:rsidR="001F06A9" w:rsidRDefault="00581E29">
      <w:pPr>
        <w:pStyle w:val="normal0"/>
        <w:jc w:val="center"/>
      </w:pPr>
      <w:r>
        <w:t>Figure 17</w:t>
      </w:r>
      <w:r>
        <w:rPr>
          <w:b/>
        </w:rPr>
        <w:t>:</w:t>
      </w:r>
      <w:r>
        <w:t xml:space="preserve"> Bunny Below step</w:t>
      </w:r>
    </w:p>
    <w:p w14:paraId="46443588" w14:textId="77777777" w:rsidR="001F06A9" w:rsidRDefault="00581E29">
      <w:pPr>
        <w:pStyle w:val="normal0"/>
        <w:spacing w:before="120" w:after="120"/>
      </w:pPr>
      <w:r>
        <w:t>The step consisted of four</w:t>
      </w:r>
      <w:r>
        <w:t xml:space="preserve"> individual steps. All the individual step presented in the figure 17 could be made resettable, a main requirement of the project. The step utilized a bunny and a bellow, helping enhance the fun element of the step. As arms of the bellow are compressed by </w:t>
      </w:r>
      <w:r>
        <w:t>the falling rabbit, air is blown out of the nozzle of the bellow, which then started the rotation of the spinner. These individual steps were combined with the hair dryer cart step that was created by the previous Rube Goldberg design team.</w:t>
      </w:r>
    </w:p>
    <w:p w14:paraId="41C674E7" w14:textId="77777777" w:rsidR="001F06A9" w:rsidRDefault="00581E29">
      <w:pPr>
        <w:pStyle w:val="normal0"/>
      </w:pPr>
      <w:r>
        <w:rPr>
          <w:noProof/>
          <w:lang w:val="en-US"/>
        </w:rPr>
        <w:drawing>
          <wp:inline distT="0" distB="0" distL="0" distR="0" wp14:anchorId="71ABBEDE" wp14:editId="64C636EB">
            <wp:extent cx="2657475" cy="25146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2657475" cy="2514600"/>
                    </a:xfrm>
                    <a:prstGeom prst="rect">
                      <a:avLst/>
                    </a:prstGeom>
                    <a:ln/>
                  </pic:spPr>
                </pic:pic>
              </a:graphicData>
            </a:graphic>
          </wp:inline>
        </w:drawing>
      </w:r>
      <w:r>
        <w:rPr>
          <w:noProof/>
          <w:lang w:val="en-US"/>
        </w:rPr>
        <w:drawing>
          <wp:inline distT="0" distB="0" distL="0" distR="0" wp14:anchorId="2335C158" wp14:editId="60471CFE">
            <wp:extent cx="3146770" cy="2386013"/>
            <wp:effectExtent l="0" t="0" r="0" b="0"/>
            <wp:docPr id="10" name="image14.jpg" descr="Image"/>
            <wp:cNvGraphicFramePr/>
            <a:graphic xmlns:a="http://schemas.openxmlformats.org/drawingml/2006/main">
              <a:graphicData uri="http://schemas.openxmlformats.org/drawingml/2006/picture">
                <pic:pic xmlns:pic="http://schemas.openxmlformats.org/drawingml/2006/picture">
                  <pic:nvPicPr>
                    <pic:cNvPr id="0" name="image14.jpg" descr="Image"/>
                    <pic:cNvPicPr preferRelativeResize="0"/>
                  </pic:nvPicPr>
                  <pic:blipFill>
                    <a:blip r:embed="rId22"/>
                    <a:srcRect l="15102" t="36015" r="10611" b="11110"/>
                    <a:stretch>
                      <a:fillRect/>
                    </a:stretch>
                  </pic:blipFill>
                  <pic:spPr>
                    <a:xfrm>
                      <a:off x="0" y="0"/>
                      <a:ext cx="3146770" cy="2386013"/>
                    </a:xfrm>
                    <a:prstGeom prst="rect">
                      <a:avLst/>
                    </a:prstGeom>
                    <a:ln/>
                  </pic:spPr>
                </pic:pic>
              </a:graphicData>
            </a:graphic>
          </wp:inline>
        </w:drawing>
      </w:r>
    </w:p>
    <w:p w14:paraId="757F9B3B" w14:textId="77777777" w:rsidR="001F06A9" w:rsidRDefault="00581E29">
      <w:pPr>
        <w:pStyle w:val="normal0"/>
      </w:pPr>
      <w:r>
        <w:t>Figure 18</w:t>
      </w:r>
      <w:r>
        <w:rPr>
          <w:b/>
        </w:rPr>
        <w:t>:</w:t>
      </w:r>
      <w:r>
        <w:t xml:space="preserve"> S</w:t>
      </w:r>
      <w:r>
        <w:t>cissor Lift</w:t>
      </w:r>
      <w:r>
        <w:tab/>
      </w:r>
      <w:r>
        <w:tab/>
      </w:r>
      <w:r>
        <w:tab/>
      </w:r>
      <w:r>
        <w:tab/>
        <w:t>Figure 19: Glove Attachment</w:t>
      </w:r>
    </w:p>
    <w:p w14:paraId="3B73140E" w14:textId="77777777" w:rsidR="001F06A9" w:rsidRDefault="00581E29">
      <w:pPr>
        <w:pStyle w:val="normal0"/>
      </w:pPr>
      <w:r>
        <w:lastRenderedPageBreak/>
        <w:t>The punching arm scissor lift is presented in figures 18 and 19. A punching glove will be attached to the end of scissor lift. The glove moved with the motion of scissor lift and was utilized to trigger the next s</w:t>
      </w:r>
      <w:r>
        <w:t>tep of the machine.</w:t>
      </w:r>
    </w:p>
    <w:p w14:paraId="48D52D09" w14:textId="77777777" w:rsidR="001F06A9" w:rsidRDefault="001F06A9">
      <w:pPr>
        <w:pStyle w:val="normal0"/>
        <w:jc w:val="center"/>
      </w:pPr>
    </w:p>
    <w:p w14:paraId="352D84D7" w14:textId="77777777" w:rsidR="001F06A9" w:rsidRDefault="00581E29">
      <w:pPr>
        <w:pStyle w:val="normal0"/>
        <w:jc w:val="center"/>
      </w:pPr>
      <w:r>
        <w:rPr>
          <w:noProof/>
          <w:lang w:val="en-US"/>
        </w:rPr>
        <w:drawing>
          <wp:inline distT="0" distB="0" distL="0" distR="0" wp14:anchorId="233015D1" wp14:editId="06C1A8BA">
            <wp:extent cx="2505075" cy="1504950"/>
            <wp:effectExtent l="0" t="0" r="0" b="0"/>
            <wp:docPr id="5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l="13029" t="13304" b="25752"/>
                    <a:stretch>
                      <a:fillRect/>
                    </a:stretch>
                  </pic:blipFill>
                  <pic:spPr>
                    <a:xfrm>
                      <a:off x="0" y="0"/>
                      <a:ext cx="2505075" cy="1504950"/>
                    </a:xfrm>
                    <a:prstGeom prst="rect">
                      <a:avLst/>
                    </a:prstGeom>
                    <a:ln/>
                  </pic:spPr>
                </pic:pic>
              </a:graphicData>
            </a:graphic>
          </wp:inline>
        </w:drawing>
      </w:r>
    </w:p>
    <w:p w14:paraId="2E4E0C64" w14:textId="77777777" w:rsidR="001F06A9" w:rsidRDefault="00581E29">
      <w:pPr>
        <w:pStyle w:val="normal0"/>
        <w:jc w:val="center"/>
      </w:pPr>
      <w:r>
        <w:t>Figure 20</w:t>
      </w:r>
      <w:r>
        <w:rPr>
          <w:b/>
        </w:rPr>
        <w:t>:</w:t>
      </w:r>
      <w:r>
        <w:t xml:space="preserve"> Rolling Jar</w:t>
      </w:r>
    </w:p>
    <w:p w14:paraId="033E1B78" w14:textId="77777777" w:rsidR="001F06A9" w:rsidRDefault="001F06A9">
      <w:pPr>
        <w:pStyle w:val="normal0"/>
        <w:jc w:val="center"/>
      </w:pPr>
    </w:p>
    <w:p w14:paraId="00B0747C" w14:textId="77777777" w:rsidR="001F06A9" w:rsidRDefault="00581E29">
      <w:pPr>
        <w:pStyle w:val="normal0"/>
        <w:spacing w:before="120" w:after="120"/>
      </w:pPr>
      <w:r>
        <w:t>Figure 20 shows the rolling jar mechanism. A rubber band and weight was attached in the center of the jar, that winds up when rolled, building potential energy. When the energy was released, the jar jettisoned</w:t>
      </w:r>
      <w:r>
        <w:t xml:space="preserve"> in the opposite direction of the initial roll, making contact with the next step.</w:t>
      </w:r>
    </w:p>
    <w:p w14:paraId="0C715AC5" w14:textId="77777777" w:rsidR="001F06A9" w:rsidRDefault="001F06A9">
      <w:pPr>
        <w:pStyle w:val="normal0"/>
        <w:spacing w:before="120" w:after="120"/>
      </w:pPr>
    </w:p>
    <w:p w14:paraId="73B3F7FF" w14:textId="77777777" w:rsidR="001F06A9" w:rsidRDefault="00581E29">
      <w:pPr>
        <w:pStyle w:val="normal0"/>
        <w:jc w:val="center"/>
      </w:pPr>
      <w:r>
        <w:rPr>
          <w:noProof/>
          <w:lang w:val="en-US"/>
        </w:rPr>
        <w:drawing>
          <wp:inline distT="0" distB="0" distL="0" distR="0" wp14:anchorId="4E72AB15" wp14:editId="201A115C">
            <wp:extent cx="2389889" cy="2259252"/>
            <wp:effectExtent l="0" t="0" r="0" b="0"/>
            <wp:docPr id="1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3"/>
                    <a:srcRect/>
                    <a:stretch>
                      <a:fillRect/>
                    </a:stretch>
                  </pic:blipFill>
                  <pic:spPr>
                    <a:xfrm>
                      <a:off x="0" y="0"/>
                      <a:ext cx="2389889" cy="2259252"/>
                    </a:xfrm>
                    <a:prstGeom prst="rect">
                      <a:avLst/>
                    </a:prstGeom>
                    <a:ln/>
                  </pic:spPr>
                </pic:pic>
              </a:graphicData>
            </a:graphic>
          </wp:inline>
        </w:drawing>
      </w:r>
    </w:p>
    <w:p w14:paraId="5A3DE6CE" w14:textId="77777777" w:rsidR="001F06A9" w:rsidRDefault="00581E29">
      <w:pPr>
        <w:pStyle w:val="normal0"/>
        <w:jc w:val="center"/>
      </w:pPr>
      <w:r>
        <w:t>Figure 21</w:t>
      </w:r>
      <w:r>
        <w:rPr>
          <w:b/>
        </w:rPr>
        <w:t>:</w:t>
      </w:r>
      <w:r>
        <w:t xml:space="preserve"> Centripetal Force Step</w:t>
      </w:r>
    </w:p>
    <w:p w14:paraId="13CC51EB" w14:textId="77777777" w:rsidR="001F06A9" w:rsidRDefault="001F06A9">
      <w:pPr>
        <w:pStyle w:val="normal0"/>
        <w:jc w:val="center"/>
      </w:pPr>
    </w:p>
    <w:p w14:paraId="206F591F" w14:textId="77777777" w:rsidR="001F06A9" w:rsidRDefault="00581E29">
      <w:pPr>
        <w:pStyle w:val="normal0"/>
        <w:jc w:val="both"/>
      </w:pPr>
      <w:r>
        <w:t>A DC motor was attached to the center stick. As the DC motor rotated, the balls attached to it started rotating.  Due to the centripeta</w:t>
      </w:r>
      <w:r>
        <w:t>l force the balls started to lift the weights and increased  its height to hit the following step. When the DC motor was turned off, the weights were returned to their original position.</w:t>
      </w:r>
    </w:p>
    <w:p w14:paraId="6ABACF4E" w14:textId="77777777" w:rsidR="001F06A9" w:rsidRDefault="00581E29">
      <w:pPr>
        <w:pStyle w:val="normal0"/>
        <w:jc w:val="center"/>
      </w:pPr>
      <w:r>
        <w:rPr>
          <w:noProof/>
          <w:lang w:val="en-US"/>
        </w:rPr>
        <w:lastRenderedPageBreak/>
        <w:drawing>
          <wp:inline distT="0" distB="0" distL="0" distR="0" wp14:anchorId="2318A9E6" wp14:editId="043AAE3B">
            <wp:extent cx="1963562" cy="2468750"/>
            <wp:effectExtent l="0" t="0" r="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1963562" cy="2468750"/>
                    </a:xfrm>
                    <a:prstGeom prst="rect">
                      <a:avLst/>
                    </a:prstGeom>
                    <a:ln/>
                  </pic:spPr>
                </pic:pic>
              </a:graphicData>
            </a:graphic>
          </wp:inline>
        </w:drawing>
      </w:r>
    </w:p>
    <w:p w14:paraId="1BAFC366" w14:textId="77777777" w:rsidR="001F06A9" w:rsidRDefault="00581E29">
      <w:pPr>
        <w:pStyle w:val="normal0"/>
        <w:jc w:val="center"/>
      </w:pPr>
      <w:r>
        <w:t>Figure 22</w:t>
      </w:r>
      <w:r>
        <w:rPr>
          <w:b/>
        </w:rPr>
        <w:t>:</w:t>
      </w:r>
      <w:r>
        <w:t xml:space="preserve"> Double Pendulum Step</w:t>
      </w:r>
    </w:p>
    <w:p w14:paraId="40E7CE49" w14:textId="77777777" w:rsidR="001F06A9" w:rsidRDefault="001F06A9">
      <w:pPr>
        <w:pStyle w:val="normal0"/>
        <w:jc w:val="center"/>
      </w:pPr>
    </w:p>
    <w:p w14:paraId="17E1A322" w14:textId="77777777" w:rsidR="001F06A9" w:rsidRDefault="00581E29">
      <w:pPr>
        <w:pStyle w:val="normal0"/>
        <w:spacing w:before="120" w:after="120"/>
        <w:jc w:val="both"/>
      </w:pPr>
      <w:r>
        <w:t>In the step shown in figure 22, one pendulum was actuated by the previous step. Since both weights are connected by a common string, the initial motion of the first caused the motion of the second, which collides with a button to turn on the following step</w:t>
      </w:r>
      <w:r>
        <w:t>. The pendulums will eventually return to their original position as frictional forces act on them.</w:t>
      </w:r>
    </w:p>
    <w:p w14:paraId="463C164F" w14:textId="77777777" w:rsidR="001F06A9" w:rsidRDefault="001F06A9">
      <w:pPr>
        <w:pStyle w:val="normal0"/>
        <w:spacing w:before="120" w:after="120"/>
        <w:jc w:val="both"/>
      </w:pPr>
    </w:p>
    <w:p w14:paraId="0A30AF11" w14:textId="77777777" w:rsidR="001F06A9" w:rsidRDefault="00581E29">
      <w:pPr>
        <w:pStyle w:val="normal0"/>
        <w:jc w:val="center"/>
      </w:pPr>
      <w:r>
        <w:rPr>
          <w:noProof/>
          <w:lang w:val="en-US"/>
        </w:rPr>
        <w:drawing>
          <wp:inline distT="0" distB="0" distL="0" distR="0" wp14:anchorId="5A3AC075" wp14:editId="1AF63D18">
            <wp:extent cx="2828925" cy="3543300"/>
            <wp:effectExtent l="0" t="0" r="0" b="0"/>
            <wp:docPr id="52" name="image43.jpg" descr="One step in our Rube Goldberg Machine. It is Self-Resetting."/>
            <wp:cNvGraphicFramePr/>
            <a:graphic xmlns:a="http://schemas.openxmlformats.org/drawingml/2006/main">
              <a:graphicData uri="http://schemas.openxmlformats.org/drawingml/2006/picture">
                <pic:pic xmlns:pic="http://schemas.openxmlformats.org/drawingml/2006/picture">
                  <pic:nvPicPr>
                    <pic:cNvPr id="0" name="image43.jpg" descr="One step in our Rube Goldberg Machine. It is Self-Resetting."/>
                    <pic:cNvPicPr preferRelativeResize="0"/>
                  </pic:nvPicPr>
                  <pic:blipFill>
                    <a:blip r:embed="rId24"/>
                    <a:srcRect l="29167" t="12778" r="30832" b="30000"/>
                    <a:stretch>
                      <a:fillRect/>
                    </a:stretch>
                  </pic:blipFill>
                  <pic:spPr>
                    <a:xfrm>
                      <a:off x="0" y="0"/>
                      <a:ext cx="2828925" cy="3543300"/>
                    </a:xfrm>
                    <a:prstGeom prst="rect">
                      <a:avLst/>
                    </a:prstGeom>
                    <a:ln/>
                  </pic:spPr>
                </pic:pic>
              </a:graphicData>
            </a:graphic>
          </wp:inline>
        </w:drawing>
      </w:r>
    </w:p>
    <w:p w14:paraId="08B8D4E7" w14:textId="77777777" w:rsidR="001F06A9" w:rsidRDefault="00581E29">
      <w:pPr>
        <w:pStyle w:val="normal0"/>
        <w:jc w:val="center"/>
      </w:pPr>
      <w:r>
        <w:rPr>
          <w:b/>
        </w:rPr>
        <w:t>Figure 23:</w:t>
      </w:r>
      <w:r>
        <w:t xml:space="preserve"> Mass and pulley system</w:t>
      </w:r>
    </w:p>
    <w:p w14:paraId="35CC5E76" w14:textId="77777777" w:rsidR="001F06A9" w:rsidRDefault="001F06A9">
      <w:pPr>
        <w:pStyle w:val="normal0"/>
        <w:jc w:val="center"/>
      </w:pPr>
    </w:p>
    <w:p w14:paraId="7C50A5B6" w14:textId="77777777" w:rsidR="001F06A9" w:rsidRDefault="00581E29">
      <w:pPr>
        <w:pStyle w:val="normal0"/>
        <w:jc w:val="both"/>
      </w:pPr>
      <w:r>
        <w:lastRenderedPageBreak/>
        <w:t>The step presented in figure 23</w:t>
      </w:r>
      <w:r>
        <w:rPr>
          <w:b/>
        </w:rPr>
        <w:t xml:space="preserve"> </w:t>
      </w:r>
      <w:r>
        <w:t>was self-resettable. The pulley was offset by a weight that was heavier than the empty</w:t>
      </w:r>
      <w:r>
        <w:t xml:space="preserve"> toy car carrier. Once the car reached the carrier, the carrier became heavier than the weight, and dropped down. Once the car left the carrier, the weight once again was heavier than the carrier, causing the carrier to return to its original position.</w:t>
      </w:r>
    </w:p>
    <w:p w14:paraId="3CF236F2" w14:textId="77777777" w:rsidR="001F06A9" w:rsidRDefault="001F06A9">
      <w:pPr>
        <w:pStyle w:val="normal0"/>
        <w:jc w:val="both"/>
      </w:pPr>
    </w:p>
    <w:p w14:paraId="3332B742" w14:textId="77777777" w:rsidR="001F06A9" w:rsidRDefault="00581E29">
      <w:pPr>
        <w:pStyle w:val="normal0"/>
        <w:jc w:val="both"/>
      </w:pPr>
      <w:r>
        <w:t>Pr</w:t>
      </w:r>
      <w:r>
        <w:t>eviously, there were nine designs that have been prototyped, and 14 designs have been finalized. The first design was the punching arm shown in figure 19. An important factor in picking this design was that it was cartoon inspired, and was easily created a</w:t>
      </w:r>
      <w:r>
        <w:t>nd resettable. These factors were emphasised when choosing this design, as the group felt it was important to ensure the project felt fun. The second design that has been completed was the rolling jar model shown in figure 20. This design was been picked b</w:t>
      </w:r>
      <w:r>
        <w:t>ecause of its entertainment factor, since it has the ability to change directions while rolling in all on its own. There are still some kinks to work out, like how to return it to its original position, which the team will continue to address. The dual pen</w:t>
      </w:r>
      <w:r>
        <w:t xml:space="preserve">dulum design from figure 22 was another step that has been completed. It was easy to integrate because it may be set off by any perturbation and knocks the following step into place. The centripetal force design presented in figure 21 and the bunny bellow </w:t>
      </w:r>
      <w:r>
        <w:t>design from figure 17 have been completed. The bunny bellow design of figure 17 incorporated four separate steps in one design. Now that initial prototyping is complete, the team is now tasked with completing final designs of the steps and implementing the</w:t>
      </w:r>
      <w:r>
        <w:t>m in an assembly.</w:t>
      </w:r>
    </w:p>
    <w:p w14:paraId="3BAD348C" w14:textId="77777777" w:rsidR="001F06A9" w:rsidRDefault="00581E29">
      <w:pPr>
        <w:pStyle w:val="Heading1"/>
      </w:pPr>
      <w:bookmarkStart w:id="34" w:name="_sdm6d31xjook" w:colFirst="0" w:colLast="0"/>
      <w:bookmarkEnd w:id="34"/>
      <w:r>
        <w:t>6 Proposed Design</w:t>
      </w:r>
    </w:p>
    <w:p w14:paraId="7EC5A2F7" w14:textId="77777777" w:rsidR="001F06A9" w:rsidRDefault="00581E29">
      <w:pPr>
        <w:pStyle w:val="normal0"/>
        <w:jc w:val="both"/>
      </w:pPr>
      <w:r>
        <w:t>Our aim was to build a Rube Goldberg machine that applied toothpaste onto a toothbrush. 10 steps of the machine were fabricated by the previous team. Our team has combined our finalized steps with the steps of the previo</w:t>
      </w:r>
      <w:r>
        <w:t xml:space="preserve">us team in our final model of the assembly. The base for all the steps were made on  wooden supports. The current design utilizes Audrino, punching arms, toy cars, string, tinker toys, wooden plank and bellows. All of these were available either in stores </w:t>
      </w:r>
      <w:r>
        <w:t>or through online retailers. The detailed schedule for the current semester, are presented in a Gantt chart shown in figure C.1 and figure C.2 of the Appendix C</w:t>
      </w:r>
      <w:r>
        <w:rPr>
          <w:b/>
        </w:rPr>
        <w:t xml:space="preserve">. </w:t>
      </w:r>
      <w:r>
        <w:t>To complete the project, the team has utilized various resources, which are presented in the t</w:t>
      </w:r>
      <w:r>
        <w:t>able 4.</w:t>
      </w:r>
    </w:p>
    <w:p w14:paraId="7F09E233" w14:textId="77777777" w:rsidR="00581E29" w:rsidRDefault="00581E29">
      <w:pPr>
        <w:rPr>
          <w:b/>
        </w:rPr>
      </w:pPr>
      <w:r>
        <w:rPr>
          <w:b/>
        </w:rPr>
        <w:br w:type="page"/>
      </w:r>
    </w:p>
    <w:p w14:paraId="3937C420" w14:textId="77777777" w:rsidR="00581E29" w:rsidRDefault="00581E29">
      <w:pPr>
        <w:pStyle w:val="normal0"/>
        <w:ind w:firstLine="720"/>
        <w:jc w:val="both"/>
        <w:rPr>
          <w:b/>
        </w:rPr>
      </w:pPr>
      <w:bookmarkStart w:id="35" w:name="_GoBack"/>
      <w:bookmarkEnd w:id="35"/>
    </w:p>
    <w:p w14:paraId="2B6BD45F" w14:textId="77777777" w:rsidR="001F06A9" w:rsidRDefault="00581E29">
      <w:pPr>
        <w:pStyle w:val="normal0"/>
        <w:ind w:firstLine="720"/>
        <w:jc w:val="center"/>
      </w:pPr>
      <w:r>
        <w:rPr>
          <w:b/>
        </w:rPr>
        <w:t xml:space="preserve">  </w:t>
      </w:r>
      <w:r>
        <w:t xml:space="preserve"> Table 4: Resource List</w:t>
      </w:r>
    </w:p>
    <w:tbl>
      <w:tblPr>
        <w:tblStyle w:val="a1"/>
        <w:tblW w:w="74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6"/>
        <w:gridCol w:w="1998"/>
        <w:gridCol w:w="1440"/>
        <w:gridCol w:w="2250"/>
      </w:tblGrid>
      <w:tr w:rsidR="001F06A9" w14:paraId="0E9FE68A" w14:textId="77777777">
        <w:trPr>
          <w:trHeight w:val="340"/>
          <w:jc w:val="center"/>
        </w:trPr>
        <w:tc>
          <w:tcPr>
            <w:tcW w:w="1746" w:type="dxa"/>
            <w:vAlign w:val="center"/>
          </w:tcPr>
          <w:p w14:paraId="62BF04B2" w14:textId="77777777" w:rsidR="001F06A9" w:rsidRDefault="00581E29">
            <w:pPr>
              <w:pStyle w:val="normal0"/>
              <w:spacing w:line="276" w:lineRule="auto"/>
              <w:jc w:val="center"/>
              <w:rPr>
                <w:b/>
                <w:sz w:val="24"/>
                <w:szCs w:val="24"/>
              </w:rPr>
            </w:pPr>
            <w:r>
              <w:rPr>
                <w:b/>
                <w:sz w:val="24"/>
                <w:szCs w:val="24"/>
              </w:rPr>
              <w:t>Category</w:t>
            </w:r>
          </w:p>
        </w:tc>
        <w:tc>
          <w:tcPr>
            <w:tcW w:w="1998" w:type="dxa"/>
            <w:vAlign w:val="center"/>
          </w:tcPr>
          <w:p w14:paraId="552405BE" w14:textId="77777777" w:rsidR="001F06A9" w:rsidRDefault="00581E29">
            <w:pPr>
              <w:pStyle w:val="normal0"/>
              <w:spacing w:line="276" w:lineRule="auto"/>
              <w:jc w:val="center"/>
              <w:rPr>
                <w:b/>
                <w:sz w:val="24"/>
                <w:szCs w:val="24"/>
              </w:rPr>
            </w:pPr>
            <w:r>
              <w:rPr>
                <w:b/>
                <w:sz w:val="24"/>
                <w:szCs w:val="24"/>
              </w:rPr>
              <w:t>Name</w:t>
            </w:r>
          </w:p>
        </w:tc>
        <w:tc>
          <w:tcPr>
            <w:tcW w:w="1440" w:type="dxa"/>
            <w:vAlign w:val="center"/>
          </w:tcPr>
          <w:p w14:paraId="61FD2522" w14:textId="77777777" w:rsidR="001F06A9" w:rsidRDefault="00581E29">
            <w:pPr>
              <w:pStyle w:val="normal0"/>
              <w:spacing w:line="276" w:lineRule="auto"/>
              <w:jc w:val="center"/>
              <w:rPr>
                <w:b/>
                <w:sz w:val="24"/>
                <w:szCs w:val="24"/>
              </w:rPr>
            </w:pPr>
            <w:r>
              <w:rPr>
                <w:b/>
                <w:sz w:val="24"/>
                <w:szCs w:val="24"/>
              </w:rPr>
              <w:t>Location</w:t>
            </w:r>
          </w:p>
        </w:tc>
        <w:tc>
          <w:tcPr>
            <w:tcW w:w="2250" w:type="dxa"/>
            <w:vAlign w:val="center"/>
          </w:tcPr>
          <w:p w14:paraId="478684C2" w14:textId="77777777" w:rsidR="001F06A9" w:rsidRDefault="00581E29">
            <w:pPr>
              <w:pStyle w:val="normal0"/>
              <w:spacing w:line="276" w:lineRule="auto"/>
              <w:jc w:val="center"/>
              <w:rPr>
                <w:b/>
                <w:sz w:val="24"/>
                <w:szCs w:val="24"/>
              </w:rPr>
            </w:pPr>
            <w:r>
              <w:rPr>
                <w:b/>
                <w:sz w:val="24"/>
                <w:szCs w:val="24"/>
              </w:rPr>
              <w:t>Expertise</w:t>
            </w:r>
          </w:p>
        </w:tc>
      </w:tr>
      <w:tr w:rsidR="001F06A9" w14:paraId="514FCD3A" w14:textId="77777777">
        <w:trPr>
          <w:jc w:val="center"/>
        </w:trPr>
        <w:tc>
          <w:tcPr>
            <w:tcW w:w="1746" w:type="dxa"/>
            <w:vMerge w:val="restart"/>
            <w:vAlign w:val="center"/>
          </w:tcPr>
          <w:p w14:paraId="275BEA5E" w14:textId="77777777" w:rsidR="001F06A9" w:rsidRDefault="00581E29">
            <w:pPr>
              <w:pStyle w:val="normal0"/>
              <w:spacing w:line="276" w:lineRule="auto"/>
              <w:jc w:val="center"/>
            </w:pPr>
            <w:r>
              <w:t>Manpower</w:t>
            </w:r>
          </w:p>
        </w:tc>
        <w:tc>
          <w:tcPr>
            <w:tcW w:w="1998" w:type="dxa"/>
            <w:vAlign w:val="center"/>
          </w:tcPr>
          <w:p w14:paraId="0C3ACE66" w14:textId="77777777" w:rsidR="001F06A9" w:rsidRDefault="00581E29">
            <w:pPr>
              <w:pStyle w:val="normal0"/>
              <w:spacing w:line="276" w:lineRule="auto"/>
            </w:pPr>
            <w:r>
              <w:t>Amy Downhill</w:t>
            </w:r>
          </w:p>
        </w:tc>
        <w:tc>
          <w:tcPr>
            <w:tcW w:w="1440" w:type="dxa"/>
            <w:vAlign w:val="center"/>
          </w:tcPr>
          <w:p w14:paraId="470CE603" w14:textId="77777777" w:rsidR="001F06A9" w:rsidRDefault="00581E29">
            <w:pPr>
              <w:pStyle w:val="normal0"/>
              <w:spacing w:line="276" w:lineRule="auto"/>
              <w:jc w:val="center"/>
            </w:pPr>
            <w:r>
              <w:t>NAU</w:t>
            </w:r>
          </w:p>
        </w:tc>
        <w:tc>
          <w:tcPr>
            <w:tcW w:w="2250" w:type="dxa"/>
            <w:vAlign w:val="center"/>
          </w:tcPr>
          <w:p w14:paraId="54E0DB74" w14:textId="77777777" w:rsidR="001F06A9" w:rsidRDefault="00581E29">
            <w:pPr>
              <w:pStyle w:val="normal0"/>
              <w:spacing w:line="276" w:lineRule="auto"/>
              <w:jc w:val="center"/>
            </w:pPr>
            <w:r>
              <w:t>Student</w:t>
            </w:r>
          </w:p>
        </w:tc>
      </w:tr>
      <w:tr w:rsidR="001F06A9" w14:paraId="59277475" w14:textId="77777777">
        <w:trPr>
          <w:jc w:val="center"/>
        </w:trPr>
        <w:tc>
          <w:tcPr>
            <w:tcW w:w="1746" w:type="dxa"/>
            <w:vMerge/>
            <w:vAlign w:val="center"/>
          </w:tcPr>
          <w:p w14:paraId="7D810CF9" w14:textId="77777777" w:rsidR="001F06A9" w:rsidRDefault="001F06A9">
            <w:pPr>
              <w:pStyle w:val="normal0"/>
              <w:widowControl w:val="0"/>
            </w:pPr>
          </w:p>
        </w:tc>
        <w:tc>
          <w:tcPr>
            <w:tcW w:w="1998" w:type="dxa"/>
            <w:vAlign w:val="center"/>
          </w:tcPr>
          <w:p w14:paraId="5ADBA3AB" w14:textId="77777777" w:rsidR="001F06A9" w:rsidRDefault="00581E29">
            <w:pPr>
              <w:pStyle w:val="normal0"/>
              <w:spacing w:line="276" w:lineRule="auto"/>
            </w:pPr>
            <w:r>
              <w:t>Nahar Alotaibi</w:t>
            </w:r>
          </w:p>
        </w:tc>
        <w:tc>
          <w:tcPr>
            <w:tcW w:w="1440" w:type="dxa"/>
            <w:vAlign w:val="center"/>
          </w:tcPr>
          <w:p w14:paraId="3722B0A9" w14:textId="77777777" w:rsidR="001F06A9" w:rsidRDefault="00581E29">
            <w:pPr>
              <w:pStyle w:val="normal0"/>
              <w:spacing w:line="276" w:lineRule="auto"/>
              <w:jc w:val="center"/>
            </w:pPr>
            <w:r>
              <w:t>NAU</w:t>
            </w:r>
          </w:p>
        </w:tc>
        <w:tc>
          <w:tcPr>
            <w:tcW w:w="2250" w:type="dxa"/>
            <w:vAlign w:val="center"/>
          </w:tcPr>
          <w:p w14:paraId="48E01F8E" w14:textId="77777777" w:rsidR="001F06A9" w:rsidRDefault="00581E29">
            <w:pPr>
              <w:pStyle w:val="normal0"/>
              <w:spacing w:line="276" w:lineRule="auto"/>
              <w:jc w:val="center"/>
            </w:pPr>
            <w:r>
              <w:t>Student</w:t>
            </w:r>
          </w:p>
        </w:tc>
      </w:tr>
      <w:tr w:rsidR="001F06A9" w14:paraId="4925E7F8" w14:textId="77777777">
        <w:trPr>
          <w:jc w:val="center"/>
        </w:trPr>
        <w:tc>
          <w:tcPr>
            <w:tcW w:w="1746" w:type="dxa"/>
            <w:vMerge/>
            <w:vAlign w:val="center"/>
          </w:tcPr>
          <w:p w14:paraId="59AB9F98" w14:textId="77777777" w:rsidR="001F06A9" w:rsidRDefault="001F06A9">
            <w:pPr>
              <w:pStyle w:val="normal0"/>
              <w:widowControl w:val="0"/>
            </w:pPr>
          </w:p>
        </w:tc>
        <w:tc>
          <w:tcPr>
            <w:tcW w:w="1998" w:type="dxa"/>
            <w:vAlign w:val="center"/>
          </w:tcPr>
          <w:p w14:paraId="2816640F" w14:textId="77777777" w:rsidR="001F06A9" w:rsidRDefault="00581E29">
            <w:pPr>
              <w:pStyle w:val="normal0"/>
              <w:spacing w:line="276" w:lineRule="auto"/>
            </w:pPr>
            <w:r>
              <w:t>Alivia Tongate</w:t>
            </w:r>
          </w:p>
        </w:tc>
        <w:tc>
          <w:tcPr>
            <w:tcW w:w="1440" w:type="dxa"/>
            <w:vAlign w:val="center"/>
          </w:tcPr>
          <w:p w14:paraId="7E09651E" w14:textId="77777777" w:rsidR="001F06A9" w:rsidRDefault="00581E29">
            <w:pPr>
              <w:pStyle w:val="normal0"/>
              <w:spacing w:line="276" w:lineRule="auto"/>
              <w:jc w:val="center"/>
            </w:pPr>
            <w:r>
              <w:t>NAU</w:t>
            </w:r>
          </w:p>
        </w:tc>
        <w:tc>
          <w:tcPr>
            <w:tcW w:w="2250" w:type="dxa"/>
            <w:vAlign w:val="center"/>
          </w:tcPr>
          <w:p w14:paraId="49792FA7" w14:textId="77777777" w:rsidR="001F06A9" w:rsidRDefault="00581E29">
            <w:pPr>
              <w:pStyle w:val="normal0"/>
              <w:spacing w:line="276" w:lineRule="auto"/>
              <w:jc w:val="center"/>
            </w:pPr>
            <w:r>
              <w:t>Student</w:t>
            </w:r>
          </w:p>
        </w:tc>
      </w:tr>
      <w:tr w:rsidR="001F06A9" w14:paraId="6B299CC3" w14:textId="77777777">
        <w:trPr>
          <w:jc w:val="center"/>
        </w:trPr>
        <w:tc>
          <w:tcPr>
            <w:tcW w:w="1746" w:type="dxa"/>
            <w:vMerge/>
            <w:vAlign w:val="center"/>
          </w:tcPr>
          <w:p w14:paraId="4E40E7D0" w14:textId="77777777" w:rsidR="001F06A9" w:rsidRDefault="001F06A9">
            <w:pPr>
              <w:pStyle w:val="normal0"/>
              <w:widowControl w:val="0"/>
            </w:pPr>
          </w:p>
        </w:tc>
        <w:tc>
          <w:tcPr>
            <w:tcW w:w="1998" w:type="dxa"/>
            <w:vAlign w:val="center"/>
          </w:tcPr>
          <w:p w14:paraId="2B0A04C9" w14:textId="77777777" w:rsidR="001F06A9" w:rsidRDefault="00581E29">
            <w:pPr>
              <w:pStyle w:val="normal0"/>
              <w:spacing w:line="276" w:lineRule="auto"/>
            </w:pPr>
            <w:r>
              <w:t>Angelo Cencioso</w:t>
            </w:r>
          </w:p>
        </w:tc>
        <w:tc>
          <w:tcPr>
            <w:tcW w:w="1440" w:type="dxa"/>
            <w:vAlign w:val="center"/>
          </w:tcPr>
          <w:p w14:paraId="3A664DEA" w14:textId="77777777" w:rsidR="001F06A9" w:rsidRDefault="00581E29">
            <w:pPr>
              <w:pStyle w:val="normal0"/>
              <w:spacing w:line="276" w:lineRule="auto"/>
              <w:jc w:val="center"/>
            </w:pPr>
            <w:r>
              <w:t>NAU</w:t>
            </w:r>
          </w:p>
        </w:tc>
        <w:tc>
          <w:tcPr>
            <w:tcW w:w="2250" w:type="dxa"/>
            <w:vAlign w:val="center"/>
          </w:tcPr>
          <w:p w14:paraId="01C7DB02" w14:textId="77777777" w:rsidR="001F06A9" w:rsidRDefault="00581E29">
            <w:pPr>
              <w:pStyle w:val="normal0"/>
              <w:spacing w:line="276" w:lineRule="auto"/>
              <w:jc w:val="center"/>
            </w:pPr>
            <w:r>
              <w:t>Student</w:t>
            </w:r>
          </w:p>
        </w:tc>
      </w:tr>
      <w:tr w:rsidR="001F06A9" w14:paraId="46293476" w14:textId="77777777">
        <w:trPr>
          <w:jc w:val="center"/>
        </w:trPr>
        <w:tc>
          <w:tcPr>
            <w:tcW w:w="1746" w:type="dxa"/>
            <w:vMerge/>
            <w:vAlign w:val="center"/>
          </w:tcPr>
          <w:p w14:paraId="366FD828" w14:textId="77777777" w:rsidR="001F06A9" w:rsidRDefault="001F06A9">
            <w:pPr>
              <w:pStyle w:val="normal0"/>
              <w:widowControl w:val="0"/>
            </w:pPr>
          </w:p>
        </w:tc>
        <w:tc>
          <w:tcPr>
            <w:tcW w:w="1998" w:type="dxa"/>
            <w:vAlign w:val="center"/>
          </w:tcPr>
          <w:p w14:paraId="7BC455E9" w14:textId="77777777" w:rsidR="001F06A9" w:rsidRDefault="00581E29">
            <w:pPr>
              <w:pStyle w:val="normal0"/>
              <w:spacing w:line="276" w:lineRule="auto"/>
            </w:pPr>
            <w:r>
              <w:t>Abdulrahman</w:t>
            </w:r>
          </w:p>
        </w:tc>
        <w:tc>
          <w:tcPr>
            <w:tcW w:w="1440" w:type="dxa"/>
            <w:vAlign w:val="center"/>
          </w:tcPr>
          <w:p w14:paraId="3620D49D" w14:textId="77777777" w:rsidR="001F06A9" w:rsidRDefault="00581E29">
            <w:pPr>
              <w:pStyle w:val="normal0"/>
              <w:spacing w:line="276" w:lineRule="auto"/>
              <w:jc w:val="center"/>
            </w:pPr>
            <w:r>
              <w:t>NAU</w:t>
            </w:r>
          </w:p>
        </w:tc>
        <w:tc>
          <w:tcPr>
            <w:tcW w:w="2250" w:type="dxa"/>
            <w:vAlign w:val="center"/>
          </w:tcPr>
          <w:p w14:paraId="24896660" w14:textId="77777777" w:rsidR="001F06A9" w:rsidRDefault="00581E29">
            <w:pPr>
              <w:pStyle w:val="normal0"/>
              <w:spacing w:line="276" w:lineRule="auto"/>
              <w:jc w:val="center"/>
            </w:pPr>
            <w:r>
              <w:t>Student</w:t>
            </w:r>
          </w:p>
        </w:tc>
      </w:tr>
      <w:tr w:rsidR="001F06A9" w14:paraId="6532E535" w14:textId="77777777">
        <w:trPr>
          <w:jc w:val="center"/>
        </w:trPr>
        <w:tc>
          <w:tcPr>
            <w:tcW w:w="1746" w:type="dxa"/>
            <w:vMerge/>
            <w:vAlign w:val="center"/>
          </w:tcPr>
          <w:p w14:paraId="35CE6690" w14:textId="77777777" w:rsidR="001F06A9" w:rsidRDefault="001F06A9">
            <w:pPr>
              <w:pStyle w:val="normal0"/>
              <w:widowControl w:val="0"/>
            </w:pPr>
          </w:p>
        </w:tc>
        <w:tc>
          <w:tcPr>
            <w:tcW w:w="1998" w:type="dxa"/>
            <w:vAlign w:val="center"/>
          </w:tcPr>
          <w:p w14:paraId="4A417808" w14:textId="77777777" w:rsidR="001F06A9" w:rsidRDefault="00581E29">
            <w:pPr>
              <w:pStyle w:val="normal0"/>
              <w:spacing w:line="276" w:lineRule="auto"/>
            </w:pPr>
            <w:r>
              <w:t>Almutairi</w:t>
            </w:r>
          </w:p>
        </w:tc>
        <w:tc>
          <w:tcPr>
            <w:tcW w:w="1440" w:type="dxa"/>
            <w:vAlign w:val="center"/>
          </w:tcPr>
          <w:p w14:paraId="4CA69CF4" w14:textId="77777777" w:rsidR="001F06A9" w:rsidRDefault="00581E29">
            <w:pPr>
              <w:pStyle w:val="normal0"/>
              <w:spacing w:line="276" w:lineRule="auto"/>
              <w:jc w:val="center"/>
            </w:pPr>
            <w:r>
              <w:t>NAU</w:t>
            </w:r>
          </w:p>
        </w:tc>
        <w:tc>
          <w:tcPr>
            <w:tcW w:w="2250" w:type="dxa"/>
            <w:vAlign w:val="center"/>
          </w:tcPr>
          <w:p w14:paraId="2EE01283" w14:textId="77777777" w:rsidR="001F06A9" w:rsidRDefault="00581E29">
            <w:pPr>
              <w:pStyle w:val="normal0"/>
              <w:spacing w:line="276" w:lineRule="auto"/>
              <w:jc w:val="center"/>
            </w:pPr>
            <w:r>
              <w:t>Student</w:t>
            </w:r>
          </w:p>
        </w:tc>
      </w:tr>
      <w:tr w:rsidR="001F06A9" w14:paraId="76DDABD4" w14:textId="77777777">
        <w:trPr>
          <w:jc w:val="center"/>
        </w:trPr>
        <w:tc>
          <w:tcPr>
            <w:tcW w:w="1746" w:type="dxa"/>
            <w:vMerge/>
            <w:vAlign w:val="center"/>
          </w:tcPr>
          <w:p w14:paraId="6C90163E" w14:textId="77777777" w:rsidR="001F06A9" w:rsidRDefault="001F06A9">
            <w:pPr>
              <w:pStyle w:val="normal0"/>
              <w:widowControl w:val="0"/>
            </w:pPr>
          </w:p>
        </w:tc>
        <w:tc>
          <w:tcPr>
            <w:tcW w:w="1998" w:type="dxa"/>
            <w:vAlign w:val="center"/>
          </w:tcPr>
          <w:p w14:paraId="6EB22941" w14:textId="77777777" w:rsidR="001F06A9" w:rsidRDefault="00581E29">
            <w:pPr>
              <w:pStyle w:val="normal0"/>
              <w:spacing w:line="276" w:lineRule="auto"/>
            </w:pPr>
            <w:r>
              <w:t>Hamad Almerri</w:t>
            </w:r>
          </w:p>
        </w:tc>
        <w:tc>
          <w:tcPr>
            <w:tcW w:w="1440" w:type="dxa"/>
            <w:vAlign w:val="center"/>
          </w:tcPr>
          <w:p w14:paraId="43E58FA2" w14:textId="77777777" w:rsidR="001F06A9" w:rsidRDefault="00581E29">
            <w:pPr>
              <w:pStyle w:val="normal0"/>
              <w:spacing w:line="276" w:lineRule="auto"/>
              <w:jc w:val="center"/>
            </w:pPr>
            <w:r>
              <w:t>NAU</w:t>
            </w:r>
          </w:p>
        </w:tc>
        <w:tc>
          <w:tcPr>
            <w:tcW w:w="2250" w:type="dxa"/>
            <w:vAlign w:val="center"/>
          </w:tcPr>
          <w:p w14:paraId="58C41EC7" w14:textId="77777777" w:rsidR="001F06A9" w:rsidRDefault="00581E29">
            <w:pPr>
              <w:pStyle w:val="normal0"/>
              <w:spacing w:line="276" w:lineRule="auto"/>
              <w:jc w:val="center"/>
            </w:pPr>
            <w:r>
              <w:t>Student</w:t>
            </w:r>
          </w:p>
        </w:tc>
      </w:tr>
      <w:tr w:rsidR="001F06A9" w14:paraId="19392B99" w14:textId="77777777">
        <w:trPr>
          <w:jc w:val="center"/>
        </w:trPr>
        <w:tc>
          <w:tcPr>
            <w:tcW w:w="1746" w:type="dxa"/>
            <w:vAlign w:val="center"/>
          </w:tcPr>
          <w:p w14:paraId="3115E7AA" w14:textId="77777777" w:rsidR="001F06A9" w:rsidRDefault="00581E29">
            <w:pPr>
              <w:pStyle w:val="normal0"/>
              <w:spacing w:line="276" w:lineRule="auto"/>
              <w:jc w:val="center"/>
            </w:pPr>
            <w:r>
              <w:t>Advisor</w:t>
            </w:r>
          </w:p>
        </w:tc>
        <w:tc>
          <w:tcPr>
            <w:tcW w:w="1998" w:type="dxa"/>
            <w:vAlign w:val="center"/>
          </w:tcPr>
          <w:p w14:paraId="30654425" w14:textId="77777777" w:rsidR="001F06A9" w:rsidRDefault="00581E29">
            <w:pPr>
              <w:pStyle w:val="normal0"/>
              <w:spacing w:line="276" w:lineRule="auto"/>
            </w:pPr>
            <w:r>
              <w:t>Dr. Trevas</w:t>
            </w:r>
          </w:p>
        </w:tc>
        <w:tc>
          <w:tcPr>
            <w:tcW w:w="1440" w:type="dxa"/>
            <w:vAlign w:val="center"/>
          </w:tcPr>
          <w:p w14:paraId="37F3FBAF" w14:textId="77777777" w:rsidR="001F06A9" w:rsidRDefault="00581E29">
            <w:pPr>
              <w:pStyle w:val="normal0"/>
              <w:spacing w:line="276" w:lineRule="auto"/>
              <w:jc w:val="center"/>
            </w:pPr>
            <w:r>
              <w:t>NAU</w:t>
            </w:r>
          </w:p>
        </w:tc>
        <w:tc>
          <w:tcPr>
            <w:tcW w:w="2250" w:type="dxa"/>
            <w:vAlign w:val="center"/>
          </w:tcPr>
          <w:p w14:paraId="260B43EA" w14:textId="77777777" w:rsidR="001F06A9" w:rsidRDefault="00581E29">
            <w:pPr>
              <w:pStyle w:val="normal0"/>
              <w:spacing w:line="276" w:lineRule="auto"/>
              <w:jc w:val="center"/>
            </w:pPr>
            <w:r>
              <w:t>Instructor</w:t>
            </w:r>
          </w:p>
        </w:tc>
      </w:tr>
      <w:tr w:rsidR="001F06A9" w14:paraId="1F93A7B0" w14:textId="77777777">
        <w:trPr>
          <w:jc w:val="center"/>
        </w:trPr>
        <w:tc>
          <w:tcPr>
            <w:tcW w:w="1746" w:type="dxa"/>
            <w:vMerge w:val="restart"/>
            <w:vAlign w:val="center"/>
          </w:tcPr>
          <w:p w14:paraId="414A39EA" w14:textId="77777777" w:rsidR="001F06A9" w:rsidRDefault="00581E29">
            <w:pPr>
              <w:pStyle w:val="normal0"/>
              <w:spacing w:line="276" w:lineRule="auto"/>
              <w:jc w:val="center"/>
            </w:pPr>
            <w:r>
              <w:t>Facilities</w:t>
            </w:r>
          </w:p>
        </w:tc>
        <w:tc>
          <w:tcPr>
            <w:tcW w:w="1998" w:type="dxa"/>
            <w:vAlign w:val="center"/>
          </w:tcPr>
          <w:p w14:paraId="579C9BBA" w14:textId="77777777" w:rsidR="001F06A9" w:rsidRDefault="00581E29">
            <w:pPr>
              <w:pStyle w:val="normal0"/>
              <w:spacing w:line="276" w:lineRule="auto"/>
            </w:pPr>
            <w:r>
              <w:t>ME Department</w:t>
            </w:r>
          </w:p>
        </w:tc>
        <w:tc>
          <w:tcPr>
            <w:tcW w:w="1440" w:type="dxa"/>
            <w:vAlign w:val="center"/>
          </w:tcPr>
          <w:p w14:paraId="2E0F009E" w14:textId="77777777" w:rsidR="001F06A9" w:rsidRDefault="00581E29">
            <w:pPr>
              <w:pStyle w:val="normal0"/>
              <w:spacing w:line="276" w:lineRule="auto"/>
              <w:jc w:val="center"/>
            </w:pPr>
            <w:r>
              <w:t>NAU</w:t>
            </w:r>
          </w:p>
        </w:tc>
        <w:tc>
          <w:tcPr>
            <w:tcW w:w="2250" w:type="dxa"/>
            <w:vAlign w:val="center"/>
          </w:tcPr>
          <w:p w14:paraId="10978345" w14:textId="77777777" w:rsidR="001F06A9" w:rsidRDefault="00581E29">
            <w:pPr>
              <w:pStyle w:val="normal0"/>
              <w:spacing w:line="276" w:lineRule="auto"/>
              <w:jc w:val="center"/>
            </w:pPr>
            <w:r>
              <w:t>Group Discussion</w:t>
            </w:r>
          </w:p>
        </w:tc>
      </w:tr>
      <w:tr w:rsidR="001F06A9" w14:paraId="3A2C6EE9" w14:textId="77777777">
        <w:trPr>
          <w:jc w:val="center"/>
        </w:trPr>
        <w:tc>
          <w:tcPr>
            <w:tcW w:w="1746" w:type="dxa"/>
            <w:vMerge/>
            <w:vAlign w:val="center"/>
          </w:tcPr>
          <w:p w14:paraId="7E94D88F" w14:textId="77777777" w:rsidR="001F06A9" w:rsidRDefault="001F06A9">
            <w:pPr>
              <w:pStyle w:val="normal0"/>
              <w:widowControl w:val="0"/>
            </w:pPr>
          </w:p>
        </w:tc>
        <w:tc>
          <w:tcPr>
            <w:tcW w:w="1998" w:type="dxa"/>
            <w:vAlign w:val="center"/>
          </w:tcPr>
          <w:p w14:paraId="2F44ED0C" w14:textId="77777777" w:rsidR="001F06A9" w:rsidRDefault="00581E29">
            <w:pPr>
              <w:pStyle w:val="normal0"/>
              <w:spacing w:line="276" w:lineRule="auto"/>
              <w:jc w:val="center"/>
            </w:pPr>
            <w:r>
              <w:t>Machine Shop</w:t>
            </w:r>
          </w:p>
        </w:tc>
        <w:tc>
          <w:tcPr>
            <w:tcW w:w="1440" w:type="dxa"/>
            <w:vAlign w:val="center"/>
          </w:tcPr>
          <w:p w14:paraId="0246AC05" w14:textId="77777777" w:rsidR="001F06A9" w:rsidRDefault="00581E29">
            <w:pPr>
              <w:pStyle w:val="normal0"/>
              <w:spacing w:line="276" w:lineRule="auto"/>
              <w:jc w:val="center"/>
            </w:pPr>
            <w:r>
              <w:t>NAU</w:t>
            </w:r>
          </w:p>
        </w:tc>
        <w:tc>
          <w:tcPr>
            <w:tcW w:w="2250" w:type="dxa"/>
            <w:vAlign w:val="center"/>
          </w:tcPr>
          <w:p w14:paraId="6C41FA4E" w14:textId="77777777" w:rsidR="001F06A9" w:rsidRDefault="00581E29">
            <w:pPr>
              <w:pStyle w:val="normal0"/>
              <w:spacing w:line="276" w:lineRule="auto"/>
              <w:jc w:val="center"/>
            </w:pPr>
            <w:r>
              <w:t>Part Fabrication</w:t>
            </w:r>
          </w:p>
        </w:tc>
      </w:tr>
      <w:tr w:rsidR="001F06A9" w14:paraId="0673F38F" w14:textId="77777777">
        <w:trPr>
          <w:jc w:val="center"/>
        </w:trPr>
        <w:tc>
          <w:tcPr>
            <w:tcW w:w="1746" w:type="dxa"/>
            <w:vMerge/>
            <w:vAlign w:val="center"/>
          </w:tcPr>
          <w:p w14:paraId="55A7B2B1" w14:textId="77777777" w:rsidR="001F06A9" w:rsidRDefault="001F06A9">
            <w:pPr>
              <w:pStyle w:val="normal0"/>
              <w:widowControl w:val="0"/>
            </w:pPr>
          </w:p>
        </w:tc>
        <w:tc>
          <w:tcPr>
            <w:tcW w:w="1998" w:type="dxa"/>
            <w:vAlign w:val="center"/>
          </w:tcPr>
          <w:p w14:paraId="1D7F062C" w14:textId="77777777" w:rsidR="001F06A9" w:rsidRDefault="00581E29">
            <w:pPr>
              <w:pStyle w:val="normal0"/>
              <w:spacing w:line="276" w:lineRule="auto"/>
              <w:jc w:val="center"/>
            </w:pPr>
            <w:r>
              <w:t>3D Printing Lab</w:t>
            </w:r>
          </w:p>
        </w:tc>
        <w:tc>
          <w:tcPr>
            <w:tcW w:w="1440" w:type="dxa"/>
            <w:vAlign w:val="center"/>
          </w:tcPr>
          <w:p w14:paraId="2D1C7F9B" w14:textId="77777777" w:rsidR="001F06A9" w:rsidRDefault="00581E29">
            <w:pPr>
              <w:pStyle w:val="normal0"/>
              <w:spacing w:line="276" w:lineRule="auto"/>
              <w:jc w:val="center"/>
            </w:pPr>
            <w:r>
              <w:t>NAU</w:t>
            </w:r>
          </w:p>
        </w:tc>
        <w:tc>
          <w:tcPr>
            <w:tcW w:w="2250" w:type="dxa"/>
            <w:vAlign w:val="center"/>
          </w:tcPr>
          <w:p w14:paraId="39582AEF" w14:textId="77777777" w:rsidR="001F06A9" w:rsidRDefault="00581E29">
            <w:pPr>
              <w:pStyle w:val="normal0"/>
              <w:spacing w:line="276" w:lineRule="auto"/>
              <w:jc w:val="center"/>
            </w:pPr>
            <w:r>
              <w:t>Part Fabrication</w:t>
            </w:r>
          </w:p>
        </w:tc>
      </w:tr>
      <w:tr w:rsidR="001F06A9" w14:paraId="02C708C9" w14:textId="77777777">
        <w:trPr>
          <w:jc w:val="center"/>
        </w:trPr>
        <w:tc>
          <w:tcPr>
            <w:tcW w:w="1746" w:type="dxa"/>
            <w:vMerge/>
            <w:vAlign w:val="center"/>
          </w:tcPr>
          <w:p w14:paraId="29537B89" w14:textId="77777777" w:rsidR="001F06A9" w:rsidRDefault="001F06A9">
            <w:pPr>
              <w:pStyle w:val="normal0"/>
              <w:widowControl w:val="0"/>
            </w:pPr>
          </w:p>
        </w:tc>
        <w:tc>
          <w:tcPr>
            <w:tcW w:w="1998" w:type="dxa"/>
            <w:vAlign w:val="center"/>
          </w:tcPr>
          <w:p w14:paraId="02B6EE4C" w14:textId="77777777" w:rsidR="001F06A9" w:rsidRDefault="00581E29">
            <w:pPr>
              <w:pStyle w:val="normal0"/>
              <w:spacing w:line="276" w:lineRule="auto"/>
              <w:jc w:val="center"/>
            </w:pPr>
            <w:r>
              <w:t>Wood Shop</w:t>
            </w:r>
          </w:p>
        </w:tc>
        <w:tc>
          <w:tcPr>
            <w:tcW w:w="1440" w:type="dxa"/>
            <w:vAlign w:val="center"/>
          </w:tcPr>
          <w:p w14:paraId="3EE07D93" w14:textId="77777777" w:rsidR="001F06A9" w:rsidRDefault="00581E29">
            <w:pPr>
              <w:pStyle w:val="normal0"/>
              <w:spacing w:line="276" w:lineRule="auto"/>
              <w:jc w:val="center"/>
            </w:pPr>
            <w:r>
              <w:t>NAU</w:t>
            </w:r>
          </w:p>
        </w:tc>
        <w:tc>
          <w:tcPr>
            <w:tcW w:w="2250" w:type="dxa"/>
            <w:vAlign w:val="center"/>
          </w:tcPr>
          <w:p w14:paraId="453E5170" w14:textId="77777777" w:rsidR="001F06A9" w:rsidRDefault="00581E29">
            <w:pPr>
              <w:pStyle w:val="normal0"/>
              <w:spacing w:line="276" w:lineRule="auto"/>
              <w:jc w:val="center"/>
            </w:pPr>
            <w:r>
              <w:t>Part Fabrication</w:t>
            </w:r>
          </w:p>
        </w:tc>
      </w:tr>
      <w:tr w:rsidR="001F06A9" w14:paraId="3E4ECFB6" w14:textId="77777777">
        <w:trPr>
          <w:jc w:val="center"/>
        </w:trPr>
        <w:tc>
          <w:tcPr>
            <w:tcW w:w="1746" w:type="dxa"/>
            <w:vAlign w:val="center"/>
          </w:tcPr>
          <w:p w14:paraId="28A8CB5B" w14:textId="77777777" w:rsidR="001F06A9" w:rsidRDefault="00581E29">
            <w:pPr>
              <w:pStyle w:val="normal0"/>
              <w:spacing w:line="276" w:lineRule="auto"/>
              <w:jc w:val="center"/>
            </w:pPr>
            <w:r>
              <w:t>Material Supplies</w:t>
            </w:r>
          </w:p>
        </w:tc>
        <w:tc>
          <w:tcPr>
            <w:tcW w:w="1998" w:type="dxa"/>
            <w:vAlign w:val="center"/>
          </w:tcPr>
          <w:p w14:paraId="6E8E2EB6" w14:textId="77777777" w:rsidR="001F06A9" w:rsidRDefault="00581E29">
            <w:pPr>
              <w:pStyle w:val="normal0"/>
              <w:spacing w:line="276" w:lineRule="auto"/>
              <w:jc w:val="center"/>
            </w:pPr>
            <w:r>
              <w:t>Local and Online Retailers</w:t>
            </w:r>
          </w:p>
        </w:tc>
        <w:tc>
          <w:tcPr>
            <w:tcW w:w="1440" w:type="dxa"/>
            <w:vAlign w:val="center"/>
          </w:tcPr>
          <w:p w14:paraId="5FA2E5FD" w14:textId="77777777" w:rsidR="001F06A9" w:rsidRDefault="00581E29">
            <w:pPr>
              <w:pStyle w:val="normal0"/>
              <w:spacing w:line="276" w:lineRule="auto"/>
              <w:jc w:val="center"/>
            </w:pPr>
            <w:r>
              <w:t>-</w:t>
            </w:r>
          </w:p>
        </w:tc>
        <w:tc>
          <w:tcPr>
            <w:tcW w:w="2250" w:type="dxa"/>
            <w:vAlign w:val="center"/>
          </w:tcPr>
          <w:p w14:paraId="075E0E14" w14:textId="77777777" w:rsidR="001F06A9" w:rsidRDefault="00581E29">
            <w:pPr>
              <w:pStyle w:val="normal0"/>
              <w:spacing w:line="276" w:lineRule="auto"/>
              <w:jc w:val="center"/>
            </w:pPr>
            <w:r>
              <w:t>Purchasing</w:t>
            </w:r>
          </w:p>
        </w:tc>
      </w:tr>
      <w:tr w:rsidR="001F06A9" w14:paraId="409156DB" w14:textId="77777777">
        <w:trPr>
          <w:jc w:val="center"/>
        </w:trPr>
        <w:tc>
          <w:tcPr>
            <w:tcW w:w="1746" w:type="dxa"/>
            <w:vAlign w:val="center"/>
          </w:tcPr>
          <w:p w14:paraId="708346AA" w14:textId="77777777" w:rsidR="001F06A9" w:rsidRDefault="00581E29">
            <w:pPr>
              <w:pStyle w:val="normal0"/>
              <w:spacing w:line="276" w:lineRule="auto"/>
              <w:jc w:val="center"/>
            </w:pPr>
            <w:r>
              <w:t>Funds</w:t>
            </w:r>
          </w:p>
        </w:tc>
        <w:tc>
          <w:tcPr>
            <w:tcW w:w="1998" w:type="dxa"/>
            <w:vAlign w:val="center"/>
          </w:tcPr>
          <w:p w14:paraId="773AE7E2" w14:textId="77777777" w:rsidR="001F06A9" w:rsidRDefault="00581E29">
            <w:pPr>
              <w:pStyle w:val="normal0"/>
              <w:spacing w:line="276" w:lineRule="auto"/>
              <w:jc w:val="center"/>
            </w:pPr>
            <w:r>
              <w:t>NAU</w:t>
            </w:r>
          </w:p>
        </w:tc>
        <w:tc>
          <w:tcPr>
            <w:tcW w:w="1440" w:type="dxa"/>
            <w:vAlign w:val="center"/>
          </w:tcPr>
          <w:p w14:paraId="29DEBA52" w14:textId="77777777" w:rsidR="001F06A9" w:rsidRDefault="00581E29">
            <w:pPr>
              <w:pStyle w:val="normal0"/>
              <w:spacing w:line="276" w:lineRule="auto"/>
              <w:jc w:val="center"/>
            </w:pPr>
            <w:r>
              <w:t>NAU</w:t>
            </w:r>
          </w:p>
        </w:tc>
        <w:tc>
          <w:tcPr>
            <w:tcW w:w="2250" w:type="dxa"/>
            <w:vAlign w:val="center"/>
          </w:tcPr>
          <w:p w14:paraId="609EA0F2" w14:textId="77777777" w:rsidR="001F06A9" w:rsidRDefault="00581E29">
            <w:pPr>
              <w:pStyle w:val="normal0"/>
              <w:spacing w:line="276" w:lineRule="auto"/>
              <w:jc w:val="center"/>
            </w:pPr>
            <w:r>
              <w:t>-</w:t>
            </w:r>
          </w:p>
        </w:tc>
      </w:tr>
    </w:tbl>
    <w:p w14:paraId="22BDDB77" w14:textId="77777777" w:rsidR="001F06A9" w:rsidRDefault="001F06A9">
      <w:pPr>
        <w:pStyle w:val="normal0"/>
        <w:jc w:val="both"/>
      </w:pPr>
    </w:p>
    <w:p w14:paraId="689917C7" w14:textId="77777777" w:rsidR="001F06A9" w:rsidRDefault="00581E29">
      <w:pPr>
        <w:pStyle w:val="normal0"/>
        <w:jc w:val="both"/>
      </w:pPr>
      <w:r>
        <w:t>Total project budget allowed to the team is $1000 to $1500, out of which $500 to $1000 was fixed for material costs and remaining was allowed for shipping and transit. Up to the end of last semester, the team’s expenditures for out project amounted to $107</w:t>
      </w:r>
      <w:r>
        <w:t>.5, with the full breakdown given in figure 24. The updated bill of materials is detailed in the following sections.</w:t>
      </w:r>
    </w:p>
    <w:p w14:paraId="54322C4C" w14:textId="77777777" w:rsidR="001F06A9" w:rsidRDefault="00581E29">
      <w:pPr>
        <w:pStyle w:val="normal0"/>
        <w:jc w:val="center"/>
      </w:pPr>
      <w:r>
        <w:rPr>
          <w:noProof/>
          <w:lang w:val="en-US"/>
        </w:rPr>
        <w:drawing>
          <wp:inline distT="0" distB="0" distL="0" distR="0" wp14:anchorId="73928D78" wp14:editId="584A26EF">
            <wp:extent cx="4152900" cy="1857375"/>
            <wp:effectExtent l="0" t="0" r="0" b="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4152900" cy="1857375"/>
                    </a:xfrm>
                    <a:prstGeom prst="rect">
                      <a:avLst/>
                    </a:prstGeom>
                    <a:ln/>
                  </pic:spPr>
                </pic:pic>
              </a:graphicData>
            </a:graphic>
          </wp:inline>
        </w:drawing>
      </w:r>
    </w:p>
    <w:p w14:paraId="23DA34E1" w14:textId="77777777" w:rsidR="001F06A9" w:rsidRDefault="00581E29">
      <w:pPr>
        <w:pStyle w:val="normal0"/>
        <w:jc w:val="center"/>
      </w:pPr>
      <w:r>
        <w:t>Figure 24: List of expenses, December 2018</w:t>
      </w:r>
    </w:p>
    <w:p w14:paraId="052B6A58" w14:textId="77777777" w:rsidR="001F06A9" w:rsidRDefault="001F06A9">
      <w:pPr>
        <w:pStyle w:val="normal0"/>
      </w:pPr>
    </w:p>
    <w:p w14:paraId="6D9B53D5" w14:textId="77777777" w:rsidR="001F06A9" w:rsidRDefault="00581E29">
      <w:pPr>
        <w:pStyle w:val="Heading1"/>
      </w:pPr>
      <w:bookmarkStart w:id="36" w:name="_ex21moji71y5" w:colFirst="0" w:colLast="0"/>
      <w:bookmarkEnd w:id="36"/>
      <w:r>
        <w:t>7 Implementation</w:t>
      </w:r>
    </w:p>
    <w:p w14:paraId="7AEC1679" w14:textId="77777777" w:rsidR="001F06A9" w:rsidRDefault="00581E29">
      <w:pPr>
        <w:pStyle w:val="Heading2"/>
      </w:pPr>
      <w:bookmarkStart w:id="37" w:name="_mbuikbgdng64" w:colFirst="0" w:colLast="0"/>
      <w:bookmarkEnd w:id="37"/>
      <w:r>
        <w:t>7.1 Manufacturing</w:t>
      </w:r>
    </w:p>
    <w:p w14:paraId="4E272926" w14:textId="77777777" w:rsidR="001F06A9" w:rsidRDefault="00581E29">
      <w:pPr>
        <w:pStyle w:val="normal0"/>
      </w:pPr>
      <w:r>
        <w:t xml:space="preserve">At the beginning of this semester the goal was to have the machine built over a week before the competition. The chain reaction machine competition at Purdue was on March 2 so the deadline </w:t>
      </w:r>
      <w:r>
        <w:lastRenderedPageBreak/>
        <w:t>to complete the machine was February 23. Having the deadline be a w</w:t>
      </w:r>
      <w:r>
        <w:t xml:space="preserve">eek before competition would allow us to ship to Indiana in time. Week one of the semester was dedicated to putting all the ideas and prototypes together from the previous semester into a single assembly. Weeks two and three were set aside as time for the </w:t>
      </w:r>
      <w:r>
        <w:t>team to build the middle 20 steps. After this, the next two weeks were dedicated to coming up with the first and last five steps as well as any connection steps required between. Finally, the last week was to be designated for ensuring all steps worked tog</w:t>
      </w:r>
      <w:r>
        <w:t xml:space="preserve">ether reliably and were as self-resetting as we could make them. Although, the primary goal was to have a working machine with a minimum of 30 steps by this time. </w:t>
      </w:r>
    </w:p>
    <w:p w14:paraId="4F62871F" w14:textId="77777777" w:rsidR="001F06A9" w:rsidRDefault="001F06A9">
      <w:pPr>
        <w:pStyle w:val="normal0"/>
      </w:pPr>
    </w:p>
    <w:p w14:paraId="11E694D2" w14:textId="77777777" w:rsidR="001F06A9" w:rsidRDefault="00581E29">
      <w:pPr>
        <w:pStyle w:val="normal0"/>
      </w:pPr>
      <w:r>
        <w:t>The primary material used in building the support and structure is wood. It is pretty cheap</w:t>
      </w:r>
      <w:r>
        <w:t xml:space="preserve"> and easy to work with. Other seemingly random objects are another crucial part to this design such as; toys, shoes, bellows, 3D parts, and jars. An adhesive used is hot glue. Other methods of securing the pieces of wood in place include; screws, nuts, and</w:t>
      </w:r>
      <w:r>
        <w:t xml:space="preserve"> bolts. The materials either came from items that were already owned, or were purchased from Goodwill, Home Depot, Amazon, or other online sources. The full breakdown of the list of materials used is listed in table D.1 in appendix D.</w:t>
      </w:r>
    </w:p>
    <w:p w14:paraId="55E7E69F" w14:textId="77777777" w:rsidR="001F06A9" w:rsidRDefault="001F06A9">
      <w:pPr>
        <w:pStyle w:val="normal0"/>
      </w:pPr>
    </w:p>
    <w:p w14:paraId="3C8753A7" w14:textId="77777777" w:rsidR="001F06A9" w:rsidRDefault="00581E29">
      <w:pPr>
        <w:pStyle w:val="normal0"/>
      </w:pPr>
      <w:r>
        <w:rPr>
          <w:noProof/>
          <w:lang w:val="en-US"/>
        </w:rPr>
        <w:drawing>
          <wp:inline distT="114300" distB="114300" distL="114300" distR="114300" wp14:anchorId="2FC47FDC" wp14:editId="2069D704">
            <wp:extent cx="5943600" cy="1765300"/>
            <wp:effectExtent l="0" t="0" r="0" b="0"/>
            <wp:docPr id="5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6"/>
                    <a:srcRect/>
                    <a:stretch>
                      <a:fillRect/>
                    </a:stretch>
                  </pic:blipFill>
                  <pic:spPr>
                    <a:xfrm>
                      <a:off x="0" y="0"/>
                      <a:ext cx="5943600" cy="1765300"/>
                    </a:xfrm>
                    <a:prstGeom prst="rect">
                      <a:avLst/>
                    </a:prstGeom>
                    <a:ln/>
                  </pic:spPr>
                </pic:pic>
              </a:graphicData>
            </a:graphic>
          </wp:inline>
        </w:drawing>
      </w:r>
    </w:p>
    <w:p w14:paraId="2EA10B1B" w14:textId="77777777" w:rsidR="001F06A9" w:rsidRDefault="00581E29">
      <w:pPr>
        <w:pStyle w:val="normal0"/>
        <w:jc w:val="center"/>
      </w:pPr>
      <w:r>
        <w:t>Figure 25: Sketch of the Middle 20 Steps</w:t>
      </w:r>
    </w:p>
    <w:p w14:paraId="7333D1B0" w14:textId="77777777" w:rsidR="001F06A9" w:rsidRDefault="001F06A9">
      <w:pPr>
        <w:pStyle w:val="normal0"/>
        <w:jc w:val="center"/>
      </w:pPr>
    </w:p>
    <w:p w14:paraId="260046B3" w14:textId="77777777" w:rsidR="001F06A9" w:rsidRDefault="00581E29">
      <w:pPr>
        <w:pStyle w:val="normal0"/>
      </w:pPr>
      <w:r>
        <w:t>Implementing the first 10 of the 20 designed steps requires some arduino work, building of the supports, and integration of the previous teams steps. Steps 1-10 are shown on the left hand side of Figure _. The firs</w:t>
      </w:r>
      <w:r>
        <w:t>t step in manufacturing the first ten steps is building a single wall and shelves to hold the multi-level chain reactions shown in steps 1-6. Steps 7-9 are all recycled from the previous team so the plan was to use arduino to connect step 6 to step 7, whic</w:t>
      </w:r>
      <w:r>
        <w:t>h has all already been programmed by the summer team to work with steps 8 and 9. Step 9 is the trigger for the cart that then is used in the mass-pulley step (step 10) which has already been prototyped. From initial guesses, steps 1-6 would be the more tim</w:t>
      </w:r>
      <w:r>
        <w:t xml:space="preserve">e intensive steps to build considering steps 7-10 have already either been built or prototyped. </w:t>
      </w:r>
    </w:p>
    <w:p w14:paraId="73A4FAF2" w14:textId="77777777" w:rsidR="001F06A9" w:rsidRDefault="001F06A9">
      <w:pPr>
        <w:pStyle w:val="normal0"/>
      </w:pPr>
    </w:p>
    <w:p w14:paraId="1B3BFF6A" w14:textId="77777777" w:rsidR="001F06A9" w:rsidRDefault="00581E29">
      <w:pPr>
        <w:pStyle w:val="normal0"/>
      </w:pPr>
      <w:r>
        <w:t>Step 1 comes from another year’s capstone team. It is a boot that rotates about a single point, and should not take much time to implement considering it is a</w:t>
      </w:r>
      <w:r>
        <w:t>lready built. The biggest problem here is figuring out how to integrate it into the support built for this year’s machine to work for this use. Step 2 is the rolling jar step, which has been prototyped but needs some work to be more reliable and specifical</w:t>
      </w:r>
      <w:r>
        <w:t xml:space="preserve">ly heavier. Any cylindrical object will do, ideally it will be recycled. </w:t>
      </w:r>
      <w:r>
        <w:lastRenderedPageBreak/>
        <w:t>The other material required for this includes a rubber band and a 9V battery. Which are all already owned by members of the team. Step 3 is a bowling pin setup that will be knocked ov</w:t>
      </w:r>
      <w:r>
        <w:t>er by the jar in step 2, using gravity it will trigger step 4. The plan is to use any kind of long object that can be easily found to be knocked over. Step 4 consists of a piece of wood that is planned to be set-up on wheels to minimize friction. It is pul</w:t>
      </w:r>
      <w:r>
        <w:t xml:space="preserve">led out by step 3 and releases the bunny toy of the bunny bellow step. The bunny will be held by a tube that just has a slit allowing for the wood to be inside the tube, then the walls of the tube will hold the bunny back so that it falls onto the bellow. </w:t>
      </w:r>
      <w:r>
        <w:t xml:space="preserve">The tube, bunny, and bellow are all to be bought from Amazon. Step 6 consists of a sort of turbine design that will be 3D printed to the appropriate dimensions. The assembly of these steps is shown in figure 26. </w:t>
      </w:r>
    </w:p>
    <w:p w14:paraId="67C255C1" w14:textId="77777777" w:rsidR="001F06A9" w:rsidRDefault="001F06A9">
      <w:pPr>
        <w:pStyle w:val="normal0"/>
      </w:pPr>
    </w:p>
    <w:p w14:paraId="2560BB8F" w14:textId="77777777" w:rsidR="001F06A9" w:rsidRDefault="00581E29">
      <w:pPr>
        <w:pStyle w:val="normal0"/>
        <w:jc w:val="center"/>
      </w:pPr>
      <w:r>
        <w:rPr>
          <w:noProof/>
          <w:lang w:val="en-US"/>
        </w:rPr>
        <w:drawing>
          <wp:inline distT="114300" distB="114300" distL="114300" distR="114300" wp14:anchorId="176A81DB" wp14:editId="6C047A62">
            <wp:extent cx="3090863" cy="1953122"/>
            <wp:effectExtent l="0" t="0" r="0" b="0"/>
            <wp:docPr id="2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
                    <a:srcRect/>
                    <a:stretch>
                      <a:fillRect/>
                    </a:stretch>
                  </pic:blipFill>
                  <pic:spPr>
                    <a:xfrm>
                      <a:off x="0" y="0"/>
                      <a:ext cx="3090863" cy="1953122"/>
                    </a:xfrm>
                    <a:prstGeom prst="rect">
                      <a:avLst/>
                    </a:prstGeom>
                    <a:ln/>
                  </pic:spPr>
                </pic:pic>
              </a:graphicData>
            </a:graphic>
          </wp:inline>
        </w:drawing>
      </w:r>
    </w:p>
    <w:p w14:paraId="0B082CC0" w14:textId="77777777" w:rsidR="001F06A9" w:rsidRDefault="00581E29">
      <w:pPr>
        <w:pStyle w:val="normal0"/>
        <w:jc w:val="center"/>
      </w:pPr>
      <w:r>
        <w:t xml:space="preserve">Figure 26: Expanded View of Assembly of </w:t>
      </w:r>
      <w:r>
        <w:t>First Steps</w:t>
      </w:r>
    </w:p>
    <w:p w14:paraId="53A98662" w14:textId="77777777" w:rsidR="001F06A9" w:rsidRDefault="001F06A9">
      <w:pPr>
        <w:pStyle w:val="normal0"/>
        <w:jc w:val="center"/>
      </w:pPr>
    </w:p>
    <w:p w14:paraId="29954621" w14:textId="77777777" w:rsidR="001F06A9" w:rsidRDefault="00581E29">
      <w:pPr>
        <w:pStyle w:val="normal0"/>
      </w:pPr>
      <w:r>
        <w:t xml:space="preserve">As mentioned before, steps 7-10 are either already built or prototyped so it will be easier to implement these. An arduino kit is also required to build these because it will be used to make everything as self-resetting as possible. Although, </w:t>
      </w:r>
      <w:r>
        <w:t>with the time limit the focus was on making the steps all work in one direction first and then potentially after the competition fixing the machine so that it is entirely self-resetting.</w:t>
      </w:r>
    </w:p>
    <w:p w14:paraId="5EB02260" w14:textId="77777777" w:rsidR="001F06A9" w:rsidRDefault="001F06A9">
      <w:pPr>
        <w:pStyle w:val="normal0"/>
      </w:pPr>
    </w:p>
    <w:p w14:paraId="2623942B" w14:textId="77777777" w:rsidR="001F06A9" w:rsidRDefault="00581E29">
      <w:pPr>
        <w:pStyle w:val="normal0"/>
      </w:pPr>
      <w:r>
        <w:t xml:space="preserve">For the second 10 steps of our middle 20 steps, we have almost done </w:t>
      </w:r>
      <w:r>
        <w:t>with all steps. We will provide a brief description of some steps that already built. With manufacturing, we had problems with making them perfect placing to do the function for each step correctly  For these steps. However, we had problems with finding th</w:t>
      </w:r>
      <w:r>
        <w:t xml:space="preserve">e perfect tools to attach each parts with each other. </w:t>
      </w:r>
    </w:p>
    <w:p w14:paraId="3DF8008D" w14:textId="77777777" w:rsidR="001F06A9" w:rsidRDefault="001F06A9">
      <w:pPr>
        <w:pStyle w:val="normal0"/>
      </w:pPr>
    </w:p>
    <w:p w14:paraId="6E39ED46" w14:textId="77777777" w:rsidR="001F06A9" w:rsidRDefault="00581E29">
      <w:pPr>
        <w:pStyle w:val="normal0"/>
      </w:pPr>
      <w:r>
        <w:t>The Dual Pendulum step is implemented using a piece of string, two plastic supports and a wooden stand. The wooden stand is cut from a sock of wood and the small pieces that it comprises hammered toge</w:t>
      </w:r>
      <w:r>
        <w:t>ther with nails. The plastic supports can be obtained from reusable materials. Holes are made on them to accommodate the pendulum string. Two standard metallic nuts are used as pendulum bobs and are strapped onto the string. These are all assembled to make</w:t>
      </w:r>
      <w:r>
        <w:t xml:space="preserve"> up the pendulum step (Figure 27)</w:t>
      </w:r>
    </w:p>
    <w:p w14:paraId="3F507E48" w14:textId="77777777" w:rsidR="001F06A9" w:rsidRDefault="001F06A9">
      <w:pPr>
        <w:pStyle w:val="normal0"/>
      </w:pPr>
    </w:p>
    <w:p w14:paraId="0E0960B5" w14:textId="77777777" w:rsidR="001F06A9" w:rsidRDefault="00581E29">
      <w:pPr>
        <w:pStyle w:val="normal0"/>
        <w:jc w:val="center"/>
        <w:rPr>
          <w:b/>
        </w:rPr>
      </w:pPr>
      <w:r>
        <w:rPr>
          <w:b/>
          <w:noProof/>
          <w:lang w:val="en-US"/>
        </w:rPr>
        <w:lastRenderedPageBreak/>
        <w:drawing>
          <wp:inline distT="114300" distB="114300" distL="114300" distR="114300" wp14:anchorId="02D7FAEA" wp14:editId="32C1997B">
            <wp:extent cx="2276475" cy="1962150"/>
            <wp:effectExtent l="0" t="0" r="0" b="0"/>
            <wp:docPr id="3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2276475" cy="1962150"/>
                    </a:xfrm>
                    <a:prstGeom prst="rect">
                      <a:avLst/>
                    </a:prstGeom>
                    <a:ln/>
                  </pic:spPr>
                </pic:pic>
              </a:graphicData>
            </a:graphic>
          </wp:inline>
        </w:drawing>
      </w:r>
    </w:p>
    <w:p w14:paraId="18CFBD59" w14:textId="77777777" w:rsidR="001F06A9" w:rsidRDefault="00581E29">
      <w:pPr>
        <w:pStyle w:val="normal0"/>
        <w:jc w:val="center"/>
      </w:pPr>
      <w:r>
        <w:t>Figure 27: Dual Pendulum Step</w:t>
      </w:r>
    </w:p>
    <w:p w14:paraId="749FBEA5" w14:textId="77777777" w:rsidR="001F06A9" w:rsidRDefault="001F06A9">
      <w:pPr>
        <w:pStyle w:val="normal0"/>
        <w:jc w:val="center"/>
      </w:pPr>
    </w:p>
    <w:p w14:paraId="2F61AC70" w14:textId="77777777" w:rsidR="001F06A9" w:rsidRDefault="00581E29">
      <w:pPr>
        <w:pStyle w:val="normal0"/>
      </w:pPr>
      <w:r>
        <w:t xml:space="preserve">The Pendulum is tightened with a string which you can see on the left. The string will be pulled and the magnet is released, this action happens from the previous step. When the magnet is </w:t>
      </w:r>
      <w:r>
        <w:t>released it will cause the pendulum to move and then the right one will move also because the energy and motion are caused. The right Pendulum will turn on the switch for the next step.</w:t>
      </w:r>
    </w:p>
    <w:p w14:paraId="51211F20" w14:textId="77777777" w:rsidR="001F06A9" w:rsidRDefault="001F06A9">
      <w:pPr>
        <w:pStyle w:val="normal0"/>
      </w:pPr>
    </w:p>
    <w:p w14:paraId="7EB3F1AD" w14:textId="77777777" w:rsidR="001F06A9" w:rsidRDefault="00581E29">
      <w:pPr>
        <w:pStyle w:val="normal0"/>
      </w:pPr>
      <w:r>
        <w:t>A working Newton’s Cradle was purchased and then placed onto a wooden</w:t>
      </w:r>
      <w:r>
        <w:t xml:space="preserve"> support. Currently, only the wooden support needs to be fabricated. The pieces needed to make the support are cut from wood stock and glued together with wood glue. Once the support is ready, the cradle is fixed into it (Figure 28).</w:t>
      </w:r>
    </w:p>
    <w:p w14:paraId="584B7EFE" w14:textId="77777777" w:rsidR="001F06A9" w:rsidRDefault="00581E29">
      <w:pPr>
        <w:pStyle w:val="normal0"/>
        <w:jc w:val="center"/>
      </w:pPr>
      <w:r>
        <w:rPr>
          <w:noProof/>
          <w:lang w:val="en-US"/>
        </w:rPr>
        <w:drawing>
          <wp:inline distT="114300" distB="114300" distL="114300" distR="114300" wp14:anchorId="4829DF8C" wp14:editId="0971E2DE">
            <wp:extent cx="2266950" cy="1971675"/>
            <wp:effectExtent l="0" t="0" r="0" b="0"/>
            <wp:docPr id="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a:stretch>
                      <a:fillRect/>
                    </a:stretch>
                  </pic:blipFill>
                  <pic:spPr>
                    <a:xfrm>
                      <a:off x="0" y="0"/>
                      <a:ext cx="2266950" cy="1971675"/>
                    </a:xfrm>
                    <a:prstGeom prst="rect">
                      <a:avLst/>
                    </a:prstGeom>
                    <a:ln/>
                  </pic:spPr>
                </pic:pic>
              </a:graphicData>
            </a:graphic>
          </wp:inline>
        </w:drawing>
      </w:r>
    </w:p>
    <w:p w14:paraId="6353CDEF" w14:textId="77777777" w:rsidR="001F06A9" w:rsidRDefault="00581E29">
      <w:pPr>
        <w:pStyle w:val="normal0"/>
        <w:jc w:val="center"/>
      </w:pPr>
      <w:r>
        <w:t xml:space="preserve">Figure 28: Newton's </w:t>
      </w:r>
      <w:r>
        <w:t>Cradle Step</w:t>
      </w:r>
    </w:p>
    <w:p w14:paraId="211026BD" w14:textId="77777777" w:rsidR="001F06A9" w:rsidRDefault="001F06A9">
      <w:pPr>
        <w:pStyle w:val="normal0"/>
      </w:pPr>
    </w:p>
    <w:p w14:paraId="03AADD22" w14:textId="77777777" w:rsidR="001F06A9" w:rsidRDefault="00581E29">
      <w:pPr>
        <w:pStyle w:val="normal0"/>
      </w:pPr>
      <w:r>
        <w:t>The wrecking ball step combined with the coin funnel step, seen in figure 29, has the most parts. The wrecking ball assembly consists of two balls on strings strapped on a rotating wooden rod. The rotating wooden rod is attached to a rotary mo</w:t>
      </w:r>
      <w:r>
        <w:t>tor supported on a wooden stand. The entire assembly is powered by a DC as seen by the yellow wires in figure 29. The coin funnel consists of a funnel supported on a wooden stand and a ramp for delivering the coin to the funnel. The wooden stand is manufac</w:t>
      </w:r>
      <w:r>
        <w:t>tured by cutting wooden pieces from a wood stock and gluing them together. The ramp is built from recycled plastic bottles cut in half. All these are assembled as shown in figure 29.</w:t>
      </w:r>
    </w:p>
    <w:p w14:paraId="4CF204DE" w14:textId="77777777" w:rsidR="001F06A9" w:rsidRDefault="001F06A9">
      <w:pPr>
        <w:pStyle w:val="normal0"/>
        <w:jc w:val="center"/>
      </w:pPr>
    </w:p>
    <w:p w14:paraId="7BB1963B" w14:textId="77777777" w:rsidR="001F06A9" w:rsidRDefault="00581E29">
      <w:pPr>
        <w:pStyle w:val="normal0"/>
        <w:jc w:val="center"/>
      </w:pPr>
      <w:r>
        <w:rPr>
          <w:noProof/>
          <w:lang w:val="en-US"/>
        </w:rPr>
        <w:lastRenderedPageBreak/>
        <w:drawing>
          <wp:inline distT="114300" distB="114300" distL="114300" distR="114300" wp14:anchorId="71190C6D" wp14:editId="68FEB120">
            <wp:extent cx="3619500" cy="2714625"/>
            <wp:effectExtent l="0" t="0" r="0" b="0"/>
            <wp:docPr id="4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
                    <a:srcRect/>
                    <a:stretch>
                      <a:fillRect/>
                    </a:stretch>
                  </pic:blipFill>
                  <pic:spPr>
                    <a:xfrm>
                      <a:off x="0" y="0"/>
                      <a:ext cx="3619500" cy="2714625"/>
                    </a:xfrm>
                    <a:prstGeom prst="rect">
                      <a:avLst/>
                    </a:prstGeom>
                    <a:ln/>
                  </pic:spPr>
                </pic:pic>
              </a:graphicData>
            </a:graphic>
          </wp:inline>
        </w:drawing>
      </w:r>
    </w:p>
    <w:p w14:paraId="66DD509D" w14:textId="77777777" w:rsidR="001F06A9" w:rsidRDefault="00581E29">
      <w:pPr>
        <w:pStyle w:val="normal0"/>
        <w:jc w:val="center"/>
      </w:pPr>
      <w:r>
        <w:t>Figure 29: Wrecking ball step with coin funnel step</w:t>
      </w:r>
    </w:p>
    <w:p w14:paraId="536A888D" w14:textId="77777777" w:rsidR="001F06A9" w:rsidRDefault="001F06A9">
      <w:pPr>
        <w:pStyle w:val="normal0"/>
      </w:pPr>
    </w:p>
    <w:p w14:paraId="39056A2E" w14:textId="77777777" w:rsidR="001F06A9" w:rsidRDefault="00581E29">
      <w:pPr>
        <w:pStyle w:val="normal0"/>
      </w:pPr>
      <w:r>
        <w:t>The car sliding step requires a ramp, a wooden stand, a rotary motor, a switch and a power source. The wooden stand is manufactured from a wooden stick. The plastic ramp is made from three pieces of styrofoam (white) cut from a single piece and glued toget</w:t>
      </w:r>
      <w:r>
        <w:t>her. The final assembly of the step is as shown in figure 30.</w:t>
      </w:r>
    </w:p>
    <w:p w14:paraId="1FC74233" w14:textId="77777777" w:rsidR="001F06A9" w:rsidRDefault="001F06A9">
      <w:pPr>
        <w:pStyle w:val="normal0"/>
        <w:jc w:val="center"/>
      </w:pPr>
    </w:p>
    <w:p w14:paraId="3A43700D" w14:textId="77777777" w:rsidR="001F06A9" w:rsidRDefault="00581E29">
      <w:pPr>
        <w:pStyle w:val="normal0"/>
        <w:jc w:val="center"/>
      </w:pPr>
      <w:r>
        <w:rPr>
          <w:noProof/>
          <w:lang w:val="en-US"/>
        </w:rPr>
        <w:drawing>
          <wp:inline distT="114300" distB="114300" distL="114300" distR="114300" wp14:anchorId="0DDDF876" wp14:editId="1791868F">
            <wp:extent cx="2714625" cy="2447925"/>
            <wp:effectExtent l="0" t="0" r="0" b="0"/>
            <wp:docPr id="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a:stretch>
                      <a:fillRect/>
                    </a:stretch>
                  </pic:blipFill>
                  <pic:spPr>
                    <a:xfrm>
                      <a:off x="0" y="0"/>
                      <a:ext cx="2714625" cy="2447925"/>
                    </a:xfrm>
                    <a:prstGeom prst="rect">
                      <a:avLst/>
                    </a:prstGeom>
                    <a:ln/>
                  </pic:spPr>
                </pic:pic>
              </a:graphicData>
            </a:graphic>
          </wp:inline>
        </w:drawing>
      </w:r>
    </w:p>
    <w:p w14:paraId="482E6E2D" w14:textId="77777777" w:rsidR="001F06A9" w:rsidRDefault="00581E29">
      <w:pPr>
        <w:pStyle w:val="normal0"/>
        <w:jc w:val="center"/>
      </w:pPr>
      <w:r>
        <w:t>Figure 30: Car sliding Step</w:t>
      </w:r>
    </w:p>
    <w:p w14:paraId="38458AD1" w14:textId="77777777" w:rsidR="001F06A9" w:rsidRDefault="001F06A9">
      <w:pPr>
        <w:pStyle w:val="normal0"/>
      </w:pPr>
    </w:p>
    <w:p w14:paraId="5EEB3EED" w14:textId="77777777" w:rsidR="001F06A9" w:rsidRDefault="00581E29">
      <w:pPr>
        <w:pStyle w:val="normal0"/>
      </w:pPr>
      <w:r>
        <w:t>Next is the scissor lift step which is made from wooden stand, a wooden scissor lift (made from a recycled coat rack purchased from Goodwill,a relay switch and tw</w:t>
      </w:r>
      <w:r>
        <w:t>o styrofoam plastic pieces to form the glove shape. Like the previous step,the styrofoam was made from a single piece that was already available to the group. The relay is purchased as is together with the Scissor Lift. The wooden stand is fabricated using</w:t>
      </w:r>
      <w:r>
        <w:t xml:space="preserve"> two chunks of wood from a wooden stock glued together. The parts are then assembled to form the scissor lift step as shown in figure 31.</w:t>
      </w:r>
    </w:p>
    <w:p w14:paraId="01DA037C" w14:textId="77777777" w:rsidR="001F06A9" w:rsidRDefault="001F06A9">
      <w:pPr>
        <w:pStyle w:val="normal0"/>
        <w:jc w:val="center"/>
      </w:pPr>
    </w:p>
    <w:p w14:paraId="23C4696A" w14:textId="77777777" w:rsidR="001F06A9" w:rsidRDefault="00581E29">
      <w:pPr>
        <w:pStyle w:val="normal0"/>
        <w:jc w:val="center"/>
      </w:pPr>
      <w:r>
        <w:rPr>
          <w:noProof/>
          <w:lang w:val="en-US"/>
        </w:rPr>
        <w:lastRenderedPageBreak/>
        <w:drawing>
          <wp:inline distT="114300" distB="114300" distL="114300" distR="114300" wp14:anchorId="44E3DE8F" wp14:editId="74DE0025">
            <wp:extent cx="3028950" cy="2381250"/>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2"/>
                    <a:srcRect/>
                    <a:stretch>
                      <a:fillRect/>
                    </a:stretch>
                  </pic:blipFill>
                  <pic:spPr>
                    <a:xfrm>
                      <a:off x="0" y="0"/>
                      <a:ext cx="3028950" cy="2381250"/>
                    </a:xfrm>
                    <a:prstGeom prst="rect">
                      <a:avLst/>
                    </a:prstGeom>
                    <a:ln/>
                  </pic:spPr>
                </pic:pic>
              </a:graphicData>
            </a:graphic>
          </wp:inline>
        </w:drawing>
      </w:r>
    </w:p>
    <w:p w14:paraId="410CD848" w14:textId="77777777" w:rsidR="001F06A9" w:rsidRDefault="00581E29">
      <w:pPr>
        <w:pStyle w:val="normal0"/>
        <w:jc w:val="center"/>
      </w:pPr>
      <w:r>
        <w:t>Figure 31: Scissor Lift Step</w:t>
      </w:r>
    </w:p>
    <w:p w14:paraId="24D22BA8" w14:textId="77777777" w:rsidR="001F06A9" w:rsidRDefault="00581E29">
      <w:pPr>
        <w:pStyle w:val="normal0"/>
      </w:pPr>
      <w:r>
        <w:t xml:space="preserve"> </w:t>
      </w:r>
    </w:p>
    <w:p w14:paraId="2DE19C48" w14:textId="77777777" w:rsidR="001F06A9" w:rsidRDefault="00581E29">
      <w:pPr>
        <w:pStyle w:val="normal0"/>
      </w:pPr>
      <w:r>
        <w:t xml:space="preserve"> </w:t>
      </w:r>
    </w:p>
    <w:p w14:paraId="43353E3D" w14:textId="77777777" w:rsidR="001F06A9" w:rsidRDefault="00581E29">
      <w:pPr>
        <w:pStyle w:val="normal0"/>
      </w:pPr>
      <w:r>
        <w:t>Next step is the dual weighted see-saw Figure 32. It consists of 4 parts and a woo</w:t>
      </w:r>
      <w:r>
        <w:t>den stand. The first part is the cup which is a recycled plastic container. The next is a plastic rod glued onto the plastic cup. This rod is attached to the first see-saw portion made of wood. The second see-saw portion is also made of wood and is attache</w:t>
      </w:r>
      <w:r>
        <w:t>d to the opposite end of the first see-saw. The entire assembly is shown in Figure 32.</w:t>
      </w:r>
    </w:p>
    <w:p w14:paraId="6CA179F5" w14:textId="77777777" w:rsidR="001F06A9" w:rsidRDefault="001F06A9">
      <w:pPr>
        <w:pStyle w:val="normal0"/>
        <w:jc w:val="center"/>
      </w:pPr>
    </w:p>
    <w:p w14:paraId="09D09701" w14:textId="77777777" w:rsidR="001F06A9" w:rsidRDefault="00581E29">
      <w:pPr>
        <w:pStyle w:val="normal0"/>
        <w:jc w:val="center"/>
      </w:pPr>
      <w:r>
        <w:rPr>
          <w:noProof/>
          <w:lang w:val="en-US"/>
        </w:rPr>
        <w:drawing>
          <wp:inline distT="114300" distB="114300" distL="114300" distR="114300" wp14:anchorId="03B87060" wp14:editId="55BBB9C3">
            <wp:extent cx="3629025" cy="2733675"/>
            <wp:effectExtent l="0" t="0" r="0" b="0"/>
            <wp:docPr id="3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3629025" cy="2733675"/>
                    </a:xfrm>
                    <a:prstGeom prst="rect">
                      <a:avLst/>
                    </a:prstGeom>
                    <a:ln/>
                  </pic:spPr>
                </pic:pic>
              </a:graphicData>
            </a:graphic>
          </wp:inline>
        </w:drawing>
      </w:r>
    </w:p>
    <w:p w14:paraId="223DC387" w14:textId="77777777" w:rsidR="001F06A9" w:rsidRDefault="00581E29">
      <w:pPr>
        <w:pStyle w:val="normal0"/>
        <w:jc w:val="center"/>
      </w:pPr>
      <w:r>
        <w:t>Figure 32: dual weighted see-saw</w:t>
      </w:r>
    </w:p>
    <w:p w14:paraId="3682D46E" w14:textId="77777777" w:rsidR="001F06A9" w:rsidRDefault="001F06A9">
      <w:pPr>
        <w:pStyle w:val="normal0"/>
        <w:jc w:val="center"/>
      </w:pPr>
    </w:p>
    <w:p w14:paraId="541C5740" w14:textId="77777777" w:rsidR="001F06A9" w:rsidRDefault="00581E29">
      <w:pPr>
        <w:pStyle w:val="normal0"/>
      </w:pPr>
      <w:r>
        <w:t>For this step, we need the scissor lift to punch it and make it balance. The scissor lift shown in Figure 31 will punch the silver p</w:t>
      </w:r>
      <w:r>
        <w:t>art on the right of figure 32 while doing that there will be a ball which will drop and route on the white cup which will pull the string that will be attached on Newton’s cradle shown in Figure 28.</w:t>
      </w:r>
    </w:p>
    <w:p w14:paraId="5E4C238A" w14:textId="77777777" w:rsidR="001F06A9" w:rsidRDefault="001F06A9">
      <w:pPr>
        <w:pStyle w:val="normal0"/>
      </w:pPr>
    </w:p>
    <w:p w14:paraId="29FC578D" w14:textId="77777777" w:rsidR="001F06A9" w:rsidRDefault="001F06A9">
      <w:pPr>
        <w:pStyle w:val="normal0"/>
      </w:pPr>
    </w:p>
    <w:p w14:paraId="50B77DB6" w14:textId="77777777" w:rsidR="001F06A9" w:rsidRDefault="00581E29">
      <w:pPr>
        <w:pStyle w:val="Heading2"/>
      </w:pPr>
      <w:bookmarkStart w:id="38" w:name="_y9qz381xw4l8" w:colFirst="0" w:colLast="0"/>
      <w:bookmarkEnd w:id="38"/>
      <w:r>
        <w:t>7.2 Design Changes</w:t>
      </w:r>
    </w:p>
    <w:p w14:paraId="2A5E7F84" w14:textId="77777777" w:rsidR="001F06A9" w:rsidRDefault="00581E29">
      <w:pPr>
        <w:pStyle w:val="normal0"/>
      </w:pPr>
      <w:r>
        <w:t>In reality, the building process too</w:t>
      </w:r>
      <w:r>
        <w:t>k much longer to get correct than desired. By the third week we encountered a number of issues, including shipping delay and time constraints preventing us from being able to build everyday. We were behind in building and the middle 20 steps in reality had</w:t>
      </w:r>
      <w:r>
        <w:t xml:space="preserve"> not been completed. Since we were behind, the team decided that we would not be able to create a quality product in time for competition. The late deadlines, final time constraint, and higher fees for last minute shipping and travel all added to the final</w:t>
      </w:r>
      <w:r>
        <w:t xml:space="preserve"> decision to not attend the competition in Purdue. We decided to instead compete with the University of Arizona on April 20, since they were not able to attend the Purdue competition either. UGRADS also took place April 26 so the team was required to finis</w:t>
      </w:r>
      <w:r>
        <w:t xml:space="preserve">h before then. </w:t>
      </w:r>
    </w:p>
    <w:p w14:paraId="064EC0FA" w14:textId="77777777" w:rsidR="001F06A9" w:rsidRDefault="001F06A9">
      <w:pPr>
        <w:pStyle w:val="normal0"/>
      </w:pPr>
    </w:p>
    <w:p w14:paraId="164DD804" w14:textId="77777777" w:rsidR="001F06A9" w:rsidRDefault="00581E29">
      <w:pPr>
        <w:pStyle w:val="normal0"/>
      </w:pPr>
      <w:r>
        <w:t>The first iteration of steps 1-6 were constructed using a single piece of oriented strand-board (OSB) wood of dimensions 4 ft. x 4 ft.. A large board of OSB of that size cost $16.74 at Home Depot. It was easy enough to work with and had mi</w:t>
      </w:r>
      <w:r>
        <w:t>nimal splintering, although some parts that were overworked, as in having too many holes and cuts within a couple inch radius, did break and have to be replaced. The single structure piece held up another smaller piece of OSB that served as a ramp that hel</w:t>
      </w:r>
      <w:r>
        <w:t>d onto the rolling jar step. The jar was made out of an empty protein powder jar, two rubber bands, two paper clips, and a 9V battery. After building this shelf level to start, it was later angled to allow for a faster moving roll into the pins. The pins f</w:t>
      </w:r>
      <w:r>
        <w:t xml:space="preserve">or prototyping were cardboard toilet paper roll holders. Unfortunately, these were too light so they were updated in the second iteration. The wooden board in step 4 was constructed out of a drawer mechanism. The drawer parts were found at Home Depot, the </w:t>
      </w:r>
      <w:r>
        <w:t xml:space="preserve">wooden piece was made of OSB, and was held in place using both screws and other pieces of OSB board that were also screwed into the support piece. The tube was bought on Amazon and it was positioned just below the drawer. Another cut down piece of OSB was </w:t>
      </w:r>
      <w:r>
        <w:t>used to hold the bunny back from being pulled along with the drawer to direct the falling stuffed animal onto the bellow. The tube was drilled through twice and zip tied to the support board. The zip ties were already owned. In this iteration the bellow ha</w:t>
      </w:r>
      <w:r>
        <w:t>d not been secured to anything so it was just resting on the ground, which caused it to be unreliable. The turbine had been 3D printed in the makerlab at NAU, used 105.43 grams of filament and cost $10.54 [6]. It spins using a fidget spinner that was alrea</w:t>
      </w:r>
      <w:r>
        <w:t>dy owned. The design allows for the center of the spinner to fit within a hole at the bottom of the turbine so that it spins freely along with the arms of the spinner. This wall was held up by two pieces of wood, cut down from a larger part found in the di</w:t>
      </w:r>
      <w:r>
        <w:t xml:space="preserve">scount section of Home Depot. </w:t>
      </w:r>
    </w:p>
    <w:p w14:paraId="4364D6D6" w14:textId="77777777" w:rsidR="001F06A9" w:rsidRDefault="00581E29">
      <w:pPr>
        <w:pStyle w:val="normal0"/>
      </w:pPr>
      <w:r>
        <w:br/>
        <w:t>Another iteration of these 6 steps had to be made because the first iteration was not easy to break down, transport, and build up. The solution was to use two separate pieces of OSB board connected by an extension bracket, n</w:t>
      </w:r>
      <w:r>
        <w:t>uts, and bolts. Instead of using the original set-up for the boot, a hole was drilled that could be used to hold the arm attached to a servo motor that will control the kicking motion, and allow for it to be self-resetting. A similar strategy for the first</w:t>
      </w:r>
      <w:r>
        <w:t xml:space="preserve"> shelf was used. A one foot wide piece of OSB board served as the shelf, it was positioned at a slight angle. The board was attached to the board using L-brackets to protect it from sheering. The </w:t>
      </w:r>
      <w:r>
        <w:lastRenderedPageBreak/>
        <w:t xml:space="preserve">same jar was used for step 2 as in the first iteration. The </w:t>
      </w:r>
      <w:r>
        <w:t>original cardboard toilet paper rolls were replaced with a plastic water bottle filled with rocks which were positioned to offset the weight towards the top of the bottle. This allowed for a greater pull force to counteract the frictional forces opposing t</w:t>
      </w:r>
      <w:r>
        <w:t>he drawer’s movement. Both materials were already owned. A rod was positioned in-line with the back of the drawer to give the water bottle an arm to drape over, allowing the drawer to be pulled back during the bottle’s falling motion. It took some experime</w:t>
      </w:r>
      <w:r>
        <w:t>ntation to get the correct length of string to connect the drawer to the bottle, given the height of the water bottle and height of the drawer and rod. A similar piece of OSB board holds back the stuffed animal. Four pieces of wood were connected at the bo</w:t>
      </w:r>
      <w:r>
        <w:t>ttom of the support using L-brackets and screws, serving as feet for the design. One of the feet is connected to a long plank that holds the drawer up using its metal rail components. The tube remained in the same position from the previous iteration. This</w:t>
      </w:r>
      <w:r>
        <w:t xml:space="preserve"> iteration features two additional shelves located at bottom of the wall to hold the bellow, which is secured in place by two screws, and the turbine. Both shelves are supported by L-brackets and screws. </w:t>
      </w:r>
    </w:p>
    <w:p w14:paraId="0E92B13A" w14:textId="77777777" w:rsidR="001F06A9" w:rsidRDefault="001F06A9">
      <w:pPr>
        <w:pStyle w:val="normal0"/>
      </w:pPr>
    </w:p>
    <w:p w14:paraId="2CA5BD9C" w14:textId="77777777" w:rsidR="001F06A9" w:rsidRDefault="00581E29">
      <w:pPr>
        <w:pStyle w:val="normal0"/>
      </w:pPr>
      <w:r>
        <w:t>After finishing the first 20 steps of the assembly, the team had to change and create new designs for the remaining 10 introductory and finishing steps. The first four steps in the assembly were constructed off of the hair dryer cart assembly. Two 2’’ x 4’</w:t>
      </w:r>
      <w:r>
        <w:t>’ beams were used to make the structure for the LED light strip and mail arm. Two small L-brackets were used on each beam to connect foot supports to each. A connecting plank of wood was strung between the supports to hold the LED strip. A wood plank was a</w:t>
      </w:r>
      <w:r>
        <w:t>ttached to the back of the hairdryer-cart assembly and the main step structure to make it a single structure. The mail arm was constructed using a 3D printed case, continuous rotation servo, a binder clip, and a piece of mail. The full assembly for the mai</w:t>
      </w:r>
      <w:r>
        <w:t>l arm step was attached to the supports using wood screws. All of the electronics were run using an Arduino Uno board. For operation, a red button is pushed on the left hand side of the structure, which turns on the LED light strip. Individual lights run a</w:t>
      </w:r>
      <w:r>
        <w:t>cross the string, and once the full string is run, the mail arm extends and contracts. These steps are entirely self resetting. The full assembly of these steps is shown in figure 33.</w:t>
      </w:r>
    </w:p>
    <w:p w14:paraId="6D67E4B5" w14:textId="77777777" w:rsidR="001F06A9" w:rsidRDefault="001F06A9">
      <w:pPr>
        <w:pStyle w:val="normal0"/>
      </w:pPr>
    </w:p>
    <w:p w14:paraId="45BDE831" w14:textId="77777777" w:rsidR="001F06A9" w:rsidRDefault="00581E29">
      <w:pPr>
        <w:pStyle w:val="normal0"/>
        <w:jc w:val="center"/>
      </w:pPr>
      <w:r>
        <w:rPr>
          <w:noProof/>
          <w:lang w:val="en-US"/>
        </w:rPr>
        <w:drawing>
          <wp:inline distT="114300" distB="114300" distL="114300" distR="114300" wp14:anchorId="1DD25219" wp14:editId="28A43DE9">
            <wp:extent cx="3833813" cy="1710884"/>
            <wp:effectExtent l="0" t="0" r="0" b="0"/>
            <wp:docPr id="4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4"/>
                    <a:srcRect/>
                    <a:stretch>
                      <a:fillRect/>
                    </a:stretch>
                  </pic:blipFill>
                  <pic:spPr>
                    <a:xfrm>
                      <a:off x="0" y="0"/>
                      <a:ext cx="3833813" cy="1710884"/>
                    </a:xfrm>
                    <a:prstGeom prst="rect">
                      <a:avLst/>
                    </a:prstGeom>
                    <a:ln/>
                  </pic:spPr>
                </pic:pic>
              </a:graphicData>
            </a:graphic>
          </wp:inline>
        </w:drawing>
      </w:r>
    </w:p>
    <w:p w14:paraId="21818422" w14:textId="77777777" w:rsidR="001F06A9" w:rsidRDefault="00581E29">
      <w:pPr>
        <w:pStyle w:val="normal0"/>
        <w:jc w:val="center"/>
      </w:pPr>
      <w:r>
        <w:t>Figure 33: Assembly of Steps 1 and 2</w:t>
      </w:r>
    </w:p>
    <w:p w14:paraId="00B6C826" w14:textId="77777777" w:rsidR="001F06A9" w:rsidRDefault="001F06A9">
      <w:pPr>
        <w:pStyle w:val="normal0"/>
        <w:jc w:val="center"/>
      </w:pPr>
    </w:p>
    <w:p w14:paraId="7F290B54" w14:textId="77777777" w:rsidR="001F06A9" w:rsidRDefault="00581E29">
      <w:pPr>
        <w:pStyle w:val="normal0"/>
      </w:pPr>
      <w:r>
        <w:t>Next, the connecting steps were built between the first two steps and the middle steps attached to the OSB support structure, which is the mailbox assembly and wood swing arm. A support shelf was built onto the back of the OSB support structure using small</w:t>
      </w:r>
      <w:r>
        <w:t xml:space="preserve"> L-brackets and wood screws to hold the mailbox. A servo motor was secured to the outside of the mailbox to drive the </w:t>
      </w:r>
      <w:r>
        <w:lastRenderedPageBreak/>
        <w:t>action of the mail arm. A proximity sensor was placed inside of the mailbox to register the motion of the mail arm, which then rotates the</w:t>
      </w:r>
      <w:r>
        <w:t xml:space="preserve"> mail arm 90 degrees. Another proximity sensor was attached to the top of the mailbox to register the motion of the mailarm, which starts the action of the swing arm, which contacts with the rolling jar step. The swing arm was attached to the OSB support s</w:t>
      </w:r>
      <w:r>
        <w:t>tructure using bailing wire and threaded rods. The swing arm was attached to the motor using a plastic snap attachment. All of the electronic components were run using two Arduino Uno boards. These steps are completely self resetting. These steps incorpora</w:t>
      </w:r>
      <w:r>
        <w:t>tion into the assembly is shown in figures 34 and 35.</w:t>
      </w:r>
    </w:p>
    <w:p w14:paraId="64A49831" w14:textId="77777777" w:rsidR="001F06A9" w:rsidRDefault="001F06A9">
      <w:pPr>
        <w:pStyle w:val="normal0"/>
      </w:pPr>
    </w:p>
    <w:p w14:paraId="196F6CCA" w14:textId="77777777" w:rsidR="001F06A9" w:rsidRDefault="00581E29">
      <w:pPr>
        <w:pStyle w:val="normal0"/>
        <w:jc w:val="center"/>
      </w:pPr>
      <w:r>
        <w:rPr>
          <w:noProof/>
          <w:lang w:val="en-US"/>
        </w:rPr>
        <w:drawing>
          <wp:inline distT="114300" distB="114300" distL="114300" distR="114300" wp14:anchorId="3FE7C94B" wp14:editId="3A221E2F">
            <wp:extent cx="2786063" cy="2144329"/>
            <wp:effectExtent l="0" t="0" r="0" b="0"/>
            <wp:docPr id="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2786063" cy="2144329"/>
                    </a:xfrm>
                    <a:prstGeom prst="rect">
                      <a:avLst/>
                    </a:prstGeom>
                    <a:ln/>
                  </pic:spPr>
                </pic:pic>
              </a:graphicData>
            </a:graphic>
          </wp:inline>
        </w:drawing>
      </w:r>
      <w:r>
        <w:rPr>
          <w:noProof/>
          <w:lang w:val="en-US"/>
        </w:rPr>
        <w:drawing>
          <wp:inline distT="114300" distB="114300" distL="114300" distR="114300" wp14:anchorId="49ECC60B" wp14:editId="1B766D17">
            <wp:extent cx="2790825" cy="1375071"/>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2790825" cy="1375071"/>
                    </a:xfrm>
                    <a:prstGeom prst="rect">
                      <a:avLst/>
                    </a:prstGeom>
                    <a:ln/>
                  </pic:spPr>
                </pic:pic>
              </a:graphicData>
            </a:graphic>
          </wp:inline>
        </w:drawing>
      </w:r>
      <w:r>
        <w:br/>
        <w:t>Figure 34: Mailbox Step in Assembly</w:t>
      </w:r>
      <w:r>
        <w:tab/>
        <w:t xml:space="preserve">  </w:t>
      </w:r>
      <w:r>
        <w:tab/>
        <w:t xml:space="preserve">   Figure 34: Steps 4-6 in Assembly</w:t>
      </w:r>
    </w:p>
    <w:p w14:paraId="62AD44D1" w14:textId="77777777" w:rsidR="001F06A9" w:rsidRDefault="001F06A9">
      <w:pPr>
        <w:pStyle w:val="normal0"/>
        <w:jc w:val="center"/>
      </w:pPr>
    </w:p>
    <w:p w14:paraId="2C35F20D" w14:textId="77777777" w:rsidR="001F06A9" w:rsidRDefault="00581E29">
      <w:pPr>
        <w:pStyle w:val="normal0"/>
      </w:pPr>
      <w:r>
        <w:t>After, the connecting steps between the middle OSB structure and hairdryer-cart step was manufactured. Since the hairdryer</w:t>
      </w:r>
      <w:r>
        <w:t>-cart step was created by the previous Rube Goldberg team, we were forced into using a button push start to actuate the hairdryer, instead of using proximity sensors like we did for many of our other steps. With this in mind, we needed to create a step tha</w:t>
      </w:r>
      <w:r>
        <w:t>t would be able to stay in contact with the push button start. The team created a lever arm, that when loaded with weight would contact and keep contact with the button. We built a connecting arm between the bottom shelf of the OSB support and the bottom o</w:t>
      </w:r>
      <w:r>
        <w:t>f the hairdryer-cart step. A catch basin was added to one end of the lever arm, and a bolt was secured to the other end to make contact with the button. A threaded rod was sent through the middle of the lever arm and the right hand 2’’ x 4’’ support of the</w:t>
      </w:r>
      <w:r>
        <w:t xml:space="preserve"> first two steps to keep it in place. Zip ties were placed around the bottom leg of the hairdryer-cart ramp and the lever arm to keep it from moving laterally. As weight is moved into the catch basin, the vertical position of the lever arm changes to make </w:t>
      </w:r>
      <w:r>
        <w:t>contact with the starter button. This step is shown in figure 36.</w:t>
      </w:r>
    </w:p>
    <w:p w14:paraId="2C939452" w14:textId="77777777" w:rsidR="001F06A9" w:rsidRDefault="001F06A9">
      <w:pPr>
        <w:pStyle w:val="normal0"/>
      </w:pPr>
    </w:p>
    <w:p w14:paraId="34ADDF16" w14:textId="77777777" w:rsidR="001F06A9" w:rsidRDefault="00581E29">
      <w:pPr>
        <w:pStyle w:val="normal0"/>
        <w:jc w:val="center"/>
      </w:pPr>
      <w:r>
        <w:rPr>
          <w:noProof/>
          <w:lang w:val="en-US"/>
        </w:rPr>
        <w:lastRenderedPageBreak/>
        <w:drawing>
          <wp:inline distT="114300" distB="114300" distL="114300" distR="114300" wp14:anchorId="2943BDB6" wp14:editId="26D1A4FE">
            <wp:extent cx="1938338" cy="2589326"/>
            <wp:effectExtent l="0" t="0" r="0" b="0"/>
            <wp:docPr id="4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37"/>
                    <a:srcRect/>
                    <a:stretch>
                      <a:fillRect/>
                    </a:stretch>
                  </pic:blipFill>
                  <pic:spPr>
                    <a:xfrm>
                      <a:off x="0" y="0"/>
                      <a:ext cx="1938338" cy="2589326"/>
                    </a:xfrm>
                    <a:prstGeom prst="rect">
                      <a:avLst/>
                    </a:prstGeom>
                    <a:ln/>
                  </pic:spPr>
                </pic:pic>
              </a:graphicData>
            </a:graphic>
          </wp:inline>
        </w:drawing>
      </w:r>
    </w:p>
    <w:p w14:paraId="0D542BE8" w14:textId="77777777" w:rsidR="001F06A9" w:rsidRDefault="00581E29">
      <w:pPr>
        <w:pStyle w:val="normal0"/>
        <w:jc w:val="center"/>
      </w:pPr>
      <w:r>
        <w:t>Figure 36: Lever Arm Step in Assembly</w:t>
      </w:r>
    </w:p>
    <w:p w14:paraId="71251FBF" w14:textId="77777777" w:rsidR="001F06A9" w:rsidRDefault="001F06A9">
      <w:pPr>
        <w:pStyle w:val="normal0"/>
        <w:jc w:val="center"/>
      </w:pPr>
    </w:p>
    <w:p w14:paraId="383FD2A1" w14:textId="77777777" w:rsidR="001F06A9" w:rsidRDefault="00581E29">
      <w:pPr>
        <w:pStyle w:val="normal0"/>
        <w:jc w:val="center"/>
      </w:pPr>
      <w:r>
        <w:t>A cart was not provided by the previous team Rube Goldberg team for the hairdryer-cart step, so the team manufactured one out of legos. This cart wa</w:t>
      </w:r>
      <w:r>
        <w:t>s significantly smaller than the one that was originally used, so we had to reposition the directing rails on the assembly. To catch the air coming out of the hairdryer, a balloon was attached to the cart, as shown in figure 37.</w:t>
      </w:r>
    </w:p>
    <w:p w14:paraId="0380483A" w14:textId="77777777" w:rsidR="001F06A9" w:rsidRDefault="001F06A9">
      <w:pPr>
        <w:pStyle w:val="normal0"/>
        <w:jc w:val="center"/>
      </w:pPr>
    </w:p>
    <w:p w14:paraId="6B5F9576" w14:textId="77777777" w:rsidR="001F06A9" w:rsidRDefault="00581E29">
      <w:pPr>
        <w:pStyle w:val="normal0"/>
        <w:jc w:val="center"/>
      </w:pPr>
      <w:r>
        <w:rPr>
          <w:noProof/>
          <w:lang w:val="en-US"/>
        </w:rPr>
        <w:drawing>
          <wp:inline distT="114300" distB="114300" distL="114300" distR="114300" wp14:anchorId="53B36EC0" wp14:editId="25ACAAB9">
            <wp:extent cx="2086273" cy="2787194"/>
            <wp:effectExtent l="0" t="0" r="0" b="0"/>
            <wp:docPr id="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8"/>
                    <a:srcRect/>
                    <a:stretch>
                      <a:fillRect/>
                    </a:stretch>
                  </pic:blipFill>
                  <pic:spPr>
                    <a:xfrm>
                      <a:off x="0" y="0"/>
                      <a:ext cx="2086273" cy="2787194"/>
                    </a:xfrm>
                    <a:prstGeom prst="rect">
                      <a:avLst/>
                    </a:prstGeom>
                    <a:ln/>
                  </pic:spPr>
                </pic:pic>
              </a:graphicData>
            </a:graphic>
          </wp:inline>
        </w:drawing>
      </w:r>
    </w:p>
    <w:p w14:paraId="4CF5B924" w14:textId="77777777" w:rsidR="001F06A9" w:rsidRDefault="00581E29">
      <w:pPr>
        <w:pStyle w:val="normal0"/>
        <w:jc w:val="center"/>
      </w:pPr>
      <w:r>
        <w:t>Figure 37: Lego Cart for</w:t>
      </w:r>
      <w:r>
        <w:t xml:space="preserve"> Hairdryer-Cart Step</w:t>
      </w:r>
    </w:p>
    <w:p w14:paraId="09CC7BDD" w14:textId="77777777" w:rsidR="001F06A9" w:rsidRDefault="001F06A9">
      <w:pPr>
        <w:pStyle w:val="normal0"/>
        <w:jc w:val="center"/>
      </w:pPr>
    </w:p>
    <w:p w14:paraId="04B88257" w14:textId="77777777" w:rsidR="001F06A9" w:rsidRDefault="00581E29">
      <w:pPr>
        <w:pStyle w:val="normal0"/>
      </w:pPr>
      <w:r>
        <w:t xml:space="preserve">The next steps of the assembly were also built off of the hairdryer-cart assembly. A raised platform was added to the front of the cart assembly to hold the bat swing step and ball bearing weight. A small OSB piece was secured to the </w:t>
      </w:r>
      <w:r>
        <w:t>top of a 2’’ x 4’’ wood piece, which was secured to the cart support using long screws and a threaded rod. The bat swing was creating using a servo motor and a small plastic toy bat. The servo motor was secured to the OSB piece using bailing wire. The roll</w:t>
      </w:r>
      <w:r>
        <w:t xml:space="preserve">ing motion of the cart discussed above triggers a proximity sensor which </w:t>
      </w:r>
      <w:r>
        <w:lastRenderedPageBreak/>
        <w:t>starts the motion of the bat. The bat comes into contact with a ball bearing that is elevated by superglued nuts. Once the bat makes contact with the ball bearing, it is directed towa</w:t>
      </w:r>
      <w:r>
        <w:t>rd a small diameter clear tube using wooden rails attached using wood screws. The tube is attached to the OSB platform using zip-ties. Once the ball reaches the tube, it rolls down and exits the tube to enter the next step, starting its motion. This part o</w:t>
      </w:r>
      <w:r>
        <w:t>f the assembly is shown in figures 38 and 39.</w:t>
      </w:r>
    </w:p>
    <w:p w14:paraId="356CE7CC" w14:textId="77777777" w:rsidR="001F06A9" w:rsidRDefault="001F06A9">
      <w:pPr>
        <w:pStyle w:val="normal0"/>
      </w:pPr>
    </w:p>
    <w:p w14:paraId="2E054CAF" w14:textId="77777777" w:rsidR="001F06A9" w:rsidRDefault="00581E29">
      <w:pPr>
        <w:pStyle w:val="normal0"/>
        <w:jc w:val="center"/>
      </w:pPr>
      <w:r>
        <w:rPr>
          <w:noProof/>
          <w:lang w:val="en-US"/>
        </w:rPr>
        <w:drawing>
          <wp:inline distT="114300" distB="114300" distL="114300" distR="114300" wp14:anchorId="6C1E2F0E" wp14:editId="5D002099">
            <wp:extent cx="2098895" cy="2795588"/>
            <wp:effectExtent l="0" t="0" r="0" b="0"/>
            <wp:docPr id="33"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9"/>
                    <a:srcRect/>
                    <a:stretch>
                      <a:fillRect/>
                    </a:stretch>
                  </pic:blipFill>
                  <pic:spPr>
                    <a:xfrm>
                      <a:off x="0" y="0"/>
                      <a:ext cx="2098895" cy="2795588"/>
                    </a:xfrm>
                    <a:prstGeom prst="rect">
                      <a:avLst/>
                    </a:prstGeom>
                    <a:ln/>
                  </pic:spPr>
                </pic:pic>
              </a:graphicData>
            </a:graphic>
          </wp:inline>
        </w:drawing>
      </w:r>
      <w:r>
        <w:t xml:space="preserve">       </w:t>
      </w:r>
      <w:r>
        <w:rPr>
          <w:noProof/>
          <w:lang w:val="en-US"/>
        </w:rPr>
        <w:drawing>
          <wp:inline distT="114300" distB="114300" distL="114300" distR="114300" wp14:anchorId="68EF78CD" wp14:editId="45FA4DE7">
            <wp:extent cx="2092239" cy="2795588"/>
            <wp:effectExtent l="0" t="0" r="0" b="0"/>
            <wp:docPr id="1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0"/>
                    <a:srcRect/>
                    <a:stretch>
                      <a:fillRect/>
                    </a:stretch>
                  </pic:blipFill>
                  <pic:spPr>
                    <a:xfrm>
                      <a:off x="0" y="0"/>
                      <a:ext cx="2092239" cy="2795588"/>
                    </a:xfrm>
                    <a:prstGeom prst="rect">
                      <a:avLst/>
                    </a:prstGeom>
                    <a:ln/>
                  </pic:spPr>
                </pic:pic>
              </a:graphicData>
            </a:graphic>
          </wp:inline>
        </w:drawing>
      </w:r>
    </w:p>
    <w:p w14:paraId="1C5BABAB" w14:textId="77777777" w:rsidR="001F06A9" w:rsidRDefault="00581E29">
      <w:pPr>
        <w:pStyle w:val="normal0"/>
        <w:ind w:left="720"/>
      </w:pPr>
      <w:r>
        <w:t xml:space="preserve">       Figure 38: Bat Swing, Ball Bearing       Figure 39: Ball Bearing Delivery Tube</w:t>
      </w:r>
    </w:p>
    <w:p w14:paraId="03D58DA6" w14:textId="77777777" w:rsidR="001F06A9" w:rsidRDefault="001F06A9">
      <w:pPr>
        <w:pStyle w:val="normal0"/>
      </w:pPr>
    </w:p>
    <w:p w14:paraId="32A7DA92" w14:textId="77777777" w:rsidR="001F06A9" w:rsidRDefault="00581E29">
      <w:pPr>
        <w:pStyle w:val="normal0"/>
      </w:pPr>
      <w:r>
        <w:t>The final version of the mass pulley step was created. Once the ball bearing weight enters the soap box entry, i</w:t>
      </w:r>
      <w:r>
        <w:t xml:space="preserve">t is enough to surpass the weight force of the wooden block on the other side of the conveyor belt. As the soap box drops, the wooden block moves upwards, making contact with a switch that starts the cart sliding step shown in figure 30. The finished mass </w:t>
      </w:r>
      <w:r>
        <w:t>pulley and cart sliding steps are shown in figure 39.</w:t>
      </w:r>
    </w:p>
    <w:p w14:paraId="6C78CE88" w14:textId="77777777" w:rsidR="001F06A9" w:rsidRDefault="001F06A9">
      <w:pPr>
        <w:pStyle w:val="normal0"/>
      </w:pPr>
    </w:p>
    <w:p w14:paraId="719819C9" w14:textId="77777777" w:rsidR="001F06A9" w:rsidRDefault="00581E29">
      <w:pPr>
        <w:pStyle w:val="normal0"/>
        <w:jc w:val="center"/>
      </w:pPr>
      <w:r>
        <w:rPr>
          <w:noProof/>
          <w:lang w:val="en-US"/>
        </w:rPr>
        <w:lastRenderedPageBreak/>
        <w:drawing>
          <wp:inline distT="114300" distB="114300" distL="114300" distR="114300" wp14:anchorId="2E8B734E" wp14:editId="36D34FC1">
            <wp:extent cx="2445616" cy="3271838"/>
            <wp:effectExtent l="0" t="0" r="0" b="0"/>
            <wp:docPr id="4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1"/>
                    <a:srcRect/>
                    <a:stretch>
                      <a:fillRect/>
                    </a:stretch>
                  </pic:blipFill>
                  <pic:spPr>
                    <a:xfrm>
                      <a:off x="0" y="0"/>
                      <a:ext cx="2445616" cy="3271838"/>
                    </a:xfrm>
                    <a:prstGeom prst="rect">
                      <a:avLst/>
                    </a:prstGeom>
                    <a:ln/>
                  </pic:spPr>
                </pic:pic>
              </a:graphicData>
            </a:graphic>
          </wp:inline>
        </w:drawing>
      </w:r>
      <w:r>
        <w:br/>
        <w:t>Figure 40: Mass Pulley Step, Cart Sliding Step Connection</w:t>
      </w:r>
    </w:p>
    <w:p w14:paraId="732220E3" w14:textId="77777777" w:rsidR="001F06A9" w:rsidRDefault="001F06A9">
      <w:pPr>
        <w:pStyle w:val="normal0"/>
        <w:jc w:val="center"/>
      </w:pPr>
    </w:p>
    <w:p w14:paraId="7F54A1D1" w14:textId="77777777" w:rsidR="001F06A9" w:rsidRDefault="00581E29">
      <w:pPr>
        <w:pStyle w:val="normal0"/>
      </w:pPr>
      <w:r>
        <w:t>The scissor lift punch arm step is positioned right under the cart sliding step to allow the toy car to start its motion. The dual weighted see-saw shown in figure 32 is positioned right over the punch arm to start the motion of the plastic ball. The Newto</w:t>
      </w:r>
      <w:r>
        <w:t>n’s cradle step in figure 28 is then attached to the white cup on the see-saw to start its motion. Once the cradle makes contact with its switch, it starts the motion of the wrecking ball step shown in figure 29. Once the wrecking ball hits the coin stoppe</w:t>
      </w:r>
      <w:r>
        <w:t>r out of the coin railing, the coin is released into the funnel which then starts the next step, as shown in figure 29.</w:t>
      </w:r>
    </w:p>
    <w:p w14:paraId="6CD0CAC8" w14:textId="77777777" w:rsidR="001F06A9" w:rsidRDefault="001F06A9">
      <w:pPr>
        <w:pStyle w:val="normal0"/>
      </w:pPr>
    </w:p>
    <w:p w14:paraId="21003E3D" w14:textId="77777777" w:rsidR="001F06A9" w:rsidRDefault="00581E29">
      <w:pPr>
        <w:pStyle w:val="normal0"/>
      </w:pPr>
      <w:r>
        <w:t>The previous Rube Goldberg team built a water wheel step, but it did not function well enough to utilize in our design, and the step wa</w:t>
      </w:r>
      <w:r>
        <w:t>s completely rebuilt. During operation, the water pump turns on, whose nozzle is aimed at the arms of the water wheel. As the wheel turns, it starts to coil a tether that is attached to one of the pendulums of the dual pendulum step. Once the tether is pul</w:t>
      </w:r>
      <w:r>
        <w:t>led tight enough, it releases from the pendulum, starting its motion. This is shown in figure 41.</w:t>
      </w:r>
    </w:p>
    <w:p w14:paraId="21606D13" w14:textId="77777777" w:rsidR="001F06A9" w:rsidRDefault="001F06A9">
      <w:pPr>
        <w:pStyle w:val="normal0"/>
      </w:pPr>
    </w:p>
    <w:p w14:paraId="0B452D40" w14:textId="77777777" w:rsidR="001F06A9" w:rsidRDefault="00581E29">
      <w:pPr>
        <w:pStyle w:val="normal0"/>
        <w:jc w:val="center"/>
      </w:pPr>
      <w:r>
        <w:rPr>
          <w:noProof/>
          <w:lang w:val="en-US"/>
        </w:rPr>
        <w:lastRenderedPageBreak/>
        <w:drawing>
          <wp:inline distT="114300" distB="114300" distL="114300" distR="114300" wp14:anchorId="63A75F7A" wp14:editId="2706A649">
            <wp:extent cx="2105025" cy="2817173"/>
            <wp:effectExtent l="0" t="0" r="0" b="0"/>
            <wp:docPr id="1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2"/>
                    <a:srcRect/>
                    <a:stretch>
                      <a:fillRect/>
                    </a:stretch>
                  </pic:blipFill>
                  <pic:spPr>
                    <a:xfrm>
                      <a:off x="0" y="0"/>
                      <a:ext cx="2105025" cy="2817173"/>
                    </a:xfrm>
                    <a:prstGeom prst="rect">
                      <a:avLst/>
                    </a:prstGeom>
                    <a:ln/>
                  </pic:spPr>
                </pic:pic>
              </a:graphicData>
            </a:graphic>
          </wp:inline>
        </w:drawing>
      </w:r>
    </w:p>
    <w:p w14:paraId="77E59E54" w14:textId="77777777" w:rsidR="001F06A9" w:rsidRDefault="00581E29">
      <w:pPr>
        <w:pStyle w:val="normal0"/>
        <w:jc w:val="center"/>
      </w:pPr>
      <w:r>
        <w:t>Figure 41: Water Wheel and Dual Pendulum Steps</w:t>
      </w:r>
    </w:p>
    <w:p w14:paraId="3EF7F18E" w14:textId="77777777" w:rsidR="001F06A9" w:rsidRDefault="001F06A9">
      <w:pPr>
        <w:pStyle w:val="normal0"/>
        <w:jc w:val="center"/>
      </w:pPr>
    </w:p>
    <w:p w14:paraId="48FAA3EF" w14:textId="77777777" w:rsidR="001F06A9" w:rsidRDefault="00581E29">
      <w:pPr>
        <w:pStyle w:val="normal0"/>
      </w:pPr>
      <w:r>
        <w:t>As the motion of the first pendulum moves to the second, it makes contact with a switch that starts the fin</w:t>
      </w:r>
      <w:r>
        <w:t>al steps of the machine. This switch starts the motion of an RC bus that runs along foam board rails. A switchblade toothbrush is placed at the end of these rails, that opens once contact is made by the bus. As the tooth brush open, it flips the ball canno</w:t>
      </w:r>
      <w:r>
        <w:t>n that shoots a ball bearing down the wooden rail structure. The switch at the end of these steps triggers the toothpaste dispenser, which features a continuous rotation motor that contracts the toothpaste tube. This is shown in figure 42.</w:t>
      </w:r>
    </w:p>
    <w:p w14:paraId="526FEF60" w14:textId="77777777" w:rsidR="001F06A9" w:rsidRDefault="001F06A9">
      <w:pPr>
        <w:pStyle w:val="normal0"/>
      </w:pPr>
    </w:p>
    <w:p w14:paraId="2B3F10C4" w14:textId="77777777" w:rsidR="001F06A9" w:rsidRDefault="00581E29">
      <w:pPr>
        <w:pStyle w:val="normal0"/>
        <w:jc w:val="center"/>
      </w:pPr>
      <w:r>
        <w:rPr>
          <w:noProof/>
          <w:lang w:val="en-US"/>
        </w:rPr>
        <w:drawing>
          <wp:inline distT="114300" distB="114300" distL="114300" distR="114300" wp14:anchorId="452605A0" wp14:editId="5EB2B36C">
            <wp:extent cx="4157663" cy="2339772"/>
            <wp:effectExtent l="0" t="0" r="0" b="0"/>
            <wp:docPr id="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
                    <a:srcRect/>
                    <a:stretch>
                      <a:fillRect/>
                    </a:stretch>
                  </pic:blipFill>
                  <pic:spPr>
                    <a:xfrm>
                      <a:off x="0" y="0"/>
                      <a:ext cx="4157663" cy="2339772"/>
                    </a:xfrm>
                    <a:prstGeom prst="rect">
                      <a:avLst/>
                    </a:prstGeom>
                    <a:ln/>
                  </pic:spPr>
                </pic:pic>
              </a:graphicData>
            </a:graphic>
          </wp:inline>
        </w:drawing>
      </w:r>
    </w:p>
    <w:p w14:paraId="2D72EF58" w14:textId="77777777" w:rsidR="001F06A9" w:rsidRDefault="00581E29">
      <w:pPr>
        <w:pStyle w:val="normal0"/>
        <w:jc w:val="center"/>
      </w:pPr>
      <w:r>
        <w:t>Figure 42: Fi</w:t>
      </w:r>
      <w:r>
        <w:t>nal Steps Assembly</w:t>
      </w:r>
    </w:p>
    <w:p w14:paraId="2D54C907" w14:textId="77777777" w:rsidR="001F06A9" w:rsidRDefault="00581E29">
      <w:pPr>
        <w:pStyle w:val="Heading1"/>
      </w:pPr>
      <w:bookmarkStart w:id="39" w:name="_yzzy5114t3q8" w:colFirst="0" w:colLast="0"/>
      <w:bookmarkEnd w:id="39"/>
      <w:r>
        <w:lastRenderedPageBreak/>
        <w:t>8 Testing</w:t>
      </w:r>
    </w:p>
    <w:p w14:paraId="28B0E504" w14:textId="77777777" w:rsidR="001F06A9" w:rsidRDefault="00581E29">
      <w:pPr>
        <w:pStyle w:val="normal0"/>
      </w:pPr>
      <w:r>
        <w:t>The qualities from Table 2 such as run time, volume, and automation became the top priority during testing. To test runtime and runtime per step, the steps had to be assembled, set-in place, ran through and timed. The average r</w:t>
      </w:r>
      <w:r>
        <w:t>untime overall was 1 minute and 7 seconds and the runtime per step ended with an average of 2 seconds per step. Both times fell below the target value set in the engineering requirements. Original target values were 3 minutes total runtime and 5 seconds pe</w:t>
      </w:r>
      <w:r>
        <w:t>r step. Automation was tested by repeatedly running through those steps with automation to ensure they worked correctly. These automated steps has a success rate of 85% with some steps never failing while others failed only a few times. This was a clear pr</w:t>
      </w:r>
      <w:r>
        <w:t>oblem as initially these automated steps worked 100% of the time with our testing phase, when they were transported fragile pieces, like the gears of the servo motors, broke apart and created a spotty failure. Another step that was working 100% of the time</w:t>
      </w:r>
      <w:r>
        <w:t xml:space="preserve"> suddenly failed after transportation with no foreseeable fix. This step, the scissor lift step, has to be completely retooled to fix this failure.  This is in line with our target value of having some automation in the project nicely. To test the volume o</w:t>
      </w:r>
      <w:r>
        <w:t>f our project we measured its footprint in a square along with its highest point. The footprint was 10x10 ft with the highest point being 4 ft tall. With a volume total of 400 ft</w:t>
      </w:r>
      <m:oMath>
        <m:sSup>
          <m:sSupPr>
            <m:ctrlPr>
              <w:rPr>
                <w:rFonts w:ascii="Cambria Math" w:hAnsi="Cambria Math"/>
              </w:rPr>
            </m:ctrlPr>
          </m:sSupPr>
          <m:e/>
          <m:sup>
            <m:r>
              <w:rPr>
                <w:rFonts w:ascii="Cambria Math" w:hAnsi="Cambria Math"/>
              </w:rPr>
              <m:t>3</m:t>
            </m:r>
          </m:sup>
        </m:sSup>
      </m:oMath>
      <w:r>
        <w:t>. A picture of the full assembly is shown in figure 43.</w:t>
      </w:r>
    </w:p>
    <w:p w14:paraId="254E8B45" w14:textId="77777777" w:rsidR="001F06A9" w:rsidRDefault="001F06A9">
      <w:pPr>
        <w:pStyle w:val="normal0"/>
      </w:pPr>
    </w:p>
    <w:p w14:paraId="51418E1D" w14:textId="77777777" w:rsidR="001F06A9" w:rsidRDefault="00581E29">
      <w:pPr>
        <w:pStyle w:val="normal0"/>
        <w:jc w:val="center"/>
      </w:pPr>
      <w:r>
        <w:rPr>
          <w:noProof/>
          <w:lang w:val="en-US"/>
        </w:rPr>
        <w:drawing>
          <wp:inline distT="114300" distB="114300" distL="114300" distR="114300" wp14:anchorId="089A3072" wp14:editId="1E4142B5">
            <wp:extent cx="3890963" cy="2918222"/>
            <wp:effectExtent l="0" t="0" r="0" b="0"/>
            <wp:docPr id="3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4"/>
                    <a:srcRect/>
                    <a:stretch>
                      <a:fillRect/>
                    </a:stretch>
                  </pic:blipFill>
                  <pic:spPr>
                    <a:xfrm>
                      <a:off x="0" y="0"/>
                      <a:ext cx="3890963" cy="2918222"/>
                    </a:xfrm>
                    <a:prstGeom prst="rect">
                      <a:avLst/>
                    </a:prstGeom>
                    <a:ln/>
                  </pic:spPr>
                </pic:pic>
              </a:graphicData>
            </a:graphic>
          </wp:inline>
        </w:drawing>
      </w:r>
    </w:p>
    <w:p w14:paraId="5AF5C347" w14:textId="77777777" w:rsidR="001F06A9" w:rsidRDefault="00581E29">
      <w:pPr>
        <w:pStyle w:val="normal0"/>
        <w:jc w:val="center"/>
      </w:pPr>
      <w:r>
        <w:t>Figure 43: Full Ma</w:t>
      </w:r>
      <w:r>
        <w:t>chine Assembly</w:t>
      </w:r>
    </w:p>
    <w:p w14:paraId="21516558" w14:textId="77777777" w:rsidR="001F06A9" w:rsidRDefault="00581E29">
      <w:pPr>
        <w:pStyle w:val="Heading1"/>
      </w:pPr>
      <w:bookmarkStart w:id="40" w:name="_zdyduq38fgje" w:colFirst="0" w:colLast="0"/>
      <w:bookmarkEnd w:id="40"/>
      <w:r>
        <w:t>9 Conclusions</w:t>
      </w:r>
    </w:p>
    <w:p w14:paraId="4AA99FAF" w14:textId="77777777" w:rsidR="001F06A9" w:rsidRDefault="00581E29">
      <w:pPr>
        <w:pStyle w:val="Heading2"/>
      </w:pPr>
      <w:bookmarkStart w:id="41" w:name="_1ssyjz4ymatl" w:colFirst="0" w:colLast="0"/>
      <w:bookmarkEnd w:id="41"/>
      <w:r>
        <w:t>9.1 Contribution to Project Success</w:t>
      </w:r>
    </w:p>
    <w:p w14:paraId="685FD7AF" w14:textId="77777777" w:rsidR="001F06A9" w:rsidRDefault="00581E29">
      <w:pPr>
        <w:pStyle w:val="normal0"/>
      </w:pPr>
      <w:r>
        <w:t xml:space="preserve">Success is something that is hard to define for a chain reaction machine. If it works in any sense that should be considered a success even if it has a few interventions. This project is no </w:t>
      </w:r>
      <w:r>
        <w:lastRenderedPageBreak/>
        <w:t>e</w:t>
      </w:r>
      <w:r>
        <w:t>xceptions to that rule. This project is definitely considered a success due to the fact the team was able to run it multiple times without it breaking down entirely. Contributing to this success is the project idea itself. A chain reaction machine is a ver</w:t>
      </w:r>
      <w:r>
        <w:t xml:space="preserve">y different kind of engineering project that enabled the team to not be limited by expected constraints that would be normally expected of us in a normal engineering capstone. We instead could focus on the idea of fun and creativity inside of the project. </w:t>
      </w:r>
      <w:r>
        <w:t>The form of the overall project itself allowed us to easily modify things or change entire sections of the project without worrying how they would change or effect the rest of the project. This ability to completely scrap ideas if they weren’t working succ</w:t>
      </w:r>
      <w:r>
        <w:t>essfully or didn’t allow for easy readability in our project saved the group from being hung up on a step. The process of learning a new skill, the coding and wiring needed to operate an arduino, allowed to team to achieve steps that were otherwise going t</w:t>
      </w:r>
      <w:r>
        <w:t xml:space="preserve">o be incredibly difficult to implement with in a short time frame. Next the ability to essentially form two teams to work on the project also allowed for the team to delegate tasks more efficiently to ensure things could get accomplished in time. This set </w:t>
      </w:r>
      <w:r>
        <w:t>up proved to be invaluable when it came to the building phase of the section. This was because trying to coordinate six schedules is more difficult than just three.</w:t>
      </w:r>
    </w:p>
    <w:p w14:paraId="3FE24FFB" w14:textId="77777777" w:rsidR="001F06A9" w:rsidRDefault="001F06A9">
      <w:pPr>
        <w:pStyle w:val="normal0"/>
      </w:pPr>
    </w:p>
    <w:p w14:paraId="6823303D" w14:textId="77777777" w:rsidR="001F06A9" w:rsidRDefault="00581E29">
      <w:pPr>
        <w:pStyle w:val="normal0"/>
      </w:pPr>
      <w:r>
        <w:t xml:space="preserve">Our client, Dr. Trevas, helped contribute to the success of this project. He was a wealth </w:t>
      </w:r>
      <w:r>
        <w:t>of knowledge in several relevant aspects of our project. These being, but not limited to; the history and the feel of a chain reaction machine, coding the arduino, appropriate timing on each step and parts needed to achieve the effect desired. He was speci</w:t>
      </w:r>
      <w:r>
        <w:t xml:space="preserve">fically able to guide us on what we should achieve to get the feel of a chain reaction machine and Rube Goldberg’s comics without leading to something that would be out of the scope of what could be accomplished in the time frame of this project. </w:t>
      </w:r>
    </w:p>
    <w:p w14:paraId="28FE8F1F" w14:textId="77777777" w:rsidR="001F06A9" w:rsidRDefault="001F06A9">
      <w:pPr>
        <w:pStyle w:val="normal0"/>
      </w:pPr>
    </w:p>
    <w:p w14:paraId="48C54E82" w14:textId="77777777" w:rsidR="001F06A9" w:rsidRDefault="00581E29">
      <w:pPr>
        <w:pStyle w:val="normal0"/>
      </w:pPr>
      <w:r>
        <w:t xml:space="preserve">Lastly </w:t>
      </w:r>
      <w:r>
        <w:t>what really contributed to our project was the ease of purchase for our materials. Compared to other groups, they had to specially order or even machine the parts they needed to ensure they were getting what they needed. This has the ability to go hypothet</w:t>
      </w:r>
      <w:r>
        <w:t>ically go thrifting for parts to get the desired affect wanted. While the team only thrifted a few parts, most of the parts were bought from hardware stores or toy shops. Due to this the team was able to assemble the piece together without the need or cost</w:t>
      </w:r>
      <w:r>
        <w:t xml:space="preserve"> of waiting on parts. </w:t>
      </w:r>
    </w:p>
    <w:p w14:paraId="5461BE8C" w14:textId="77777777" w:rsidR="001F06A9" w:rsidRDefault="00581E29">
      <w:pPr>
        <w:pStyle w:val="Heading2"/>
      </w:pPr>
      <w:bookmarkStart w:id="42" w:name="_g7h3txf78ms6" w:colFirst="0" w:colLast="0"/>
      <w:bookmarkEnd w:id="42"/>
      <w:r>
        <w:t>9.2 Opportunity for Improvement</w:t>
      </w:r>
    </w:p>
    <w:p w14:paraId="44D7DB39" w14:textId="77777777" w:rsidR="001F06A9" w:rsidRDefault="00581E29">
      <w:pPr>
        <w:pStyle w:val="normal0"/>
      </w:pPr>
      <w:r>
        <w:t>While the team was able to meet project requirements within our time constraints, there were a number of areas that we could have improved our design and processes. Since the team was focused most heav</w:t>
      </w:r>
      <w:r>
        <w:t>ily on the functionality of the design, aesthetics were not a priority. While the main supports for all of the steps were wood, and many of the plastic components had complimentary colors, we could have worked to make our items look more uniform. One of th</w:t>
      </w:r>
      <w:r>
        <w:t>e most notable takeaways from our competition with the University of Arizona was our lack of theme. While we had more variety with our steps, UA’s team had a more aesthetically pleasing design, since the structure of their steps recreated a realistic bathr</w:t>
      </w:r>
      <w:r>
        <w:t>oom scene. If we had more time, we may have been able to make more uniform aesthetics.</w:t>
      </w:r>
    </w:p>
    <w:p w14:paraId="2801F5CC" w14:textId="77777777" w:rsidR="001F06A9" w:rsidRDefault="001F06A9">
      <w:pPr>
        <w:pStyle w:val="normal0"/>
      </w:pPr>
    </w:p>
    <w:p w14:paraId="6E3F4FA6" w14:textId="77777777" w:rsidR="001F06A9" w:rsidRDefault="00581E29">
      <w:pPr>
        <w:pStyle w:val="normal0"/>
      </w:pPr>
      <w:r>
        <w:lastRenderedPageBreak/>
        <w:t>Assembly of our design also had room for improvement. While we made many of our large structure components modular to help reduce the volume, some of our steps were sol</w:t>
      </w:r>
      <w:r>
        <w:t>id structures, which made it harder for transit. Also, the team’s first time completely deconstructing the machine happened right before competition, and we had a number of issues making our steps work correctly once they were reconstructed. If the team ha</w:t>
      </w:r>
      <w:r>
        <w:t>d worked with breaking down the design and rebuilding it more, we may have been able to make the machine function properly in a more time efficient manner.</w:t>
      </w:r>
    </w:p>
    <w:p w14:paraId="0DDF8A85" w14:textId="77777777" w:rsidR="001F06A9" w:rsidRDefault="001F06A9">
      <w:pPr>
        <w:pStyle w:val="normal0"/>
      </w:pPr>
    </w:p>
    <w:p w14:paraId="53D1C37E" w14:textId="77777777" w:rsidR="001F06A9" w:rsidRDefault="00581E29">
      <w:pPr>
        <w:pStyle w:val="normal0"/>
      </w:pPr>
      <w:r>
        <w:t>More in depth preparation would have also helped the team for competition. Since the team knew that some of the components were not durable, it would have helped us to have more replacement components on hand at competition. The gears of our servo motor fo</w:t>
      </w:r>
      <w:r>
        <w:t>r the bat swing step sheared, and we did not have a replacement at the time. The motor broke again at UGRADS, and while we had a replacement motor, we had to run home to collect it before presenting. We were also not prepared for the wind. While we did not</w:t>
      </w:r>
      <w:r>
        <w:t xml:space="preserve"> know that we would be presenting outdoors, nor would experience extreme weather conditions for our competition, we should have been more diligent about researching the weather. All of our testing was completed in controlled environments, and it could have</w:t>
      </w:r>
      <w:r>
        <w:t xml:space="preserve"> helped to do testing outside once determining that the competition was outdoors.</w:t>
      </w:r>
    </w:p>
    <w:p w14:paraId="314594F0" w14:textId="77777777" w:rsidR="001F06A9" w:rsidRDefault="001F06A9">
      <w:pPr>
        <w:pStyle w:val="normal0"/>
      </w:pPr>
    </w:p>
    <w:p w14:paraId="556F7EB2" w14:textId="77777777" w:rsidR="001F06A9" w:rsidRDefault="00581E29">
      <w:pPr>
        <w:pStyle w:val="normal0"/>
      </w:pPr>
      <w:r>
        <w:t>Finally, it would have helped if we had started building during the first semester of the project. While we were able to finish all of our steps, we likely would have been a</w:t>
      </w:r>
      <w:r>
        <w:t>ble to find and fix issues that presented themselves during competition and UGRADS. The team was so focused on finishing our deliverables from that semester, that we did not have time to dedicate to full scale building. While this change would have meant s</w:t>
      </w:r>
      <w:r>
        <w:t>pending less time working on those deliverables, which could have caused a drop in quality, it would have allowed us to get further ahead on our building, and would have given us more time to make the machine function reliably at each of our events.</w:t>
      </w:r>
    </w:p>
    <w:p w14:paraId="315C65C1" w14:textId="77777777" w:rsidR="001F06A9" w:rsidRDefault="00581E29">
      <w:pPr>
        <w:pStyle w:val="normal0"/>
      </w:pPr>
      <w:r>
        <w:br w:type="page"/>
      </w:r>
      <w:r>
        <w:lastRenderedPageBreak/>
        <w:t>Refer</w:t>
      </w:r>
      <w:r>
        <w:t>ences</w:t>
      </w:r>
    </w:p>
    <w:p w14:paraId="40B876F4" w14:textId="77777777" w:rsidR="001F06A9" w:rsidRDefault="00581E29">
      <w:pPr>
        <w:pStyle w:val="normal0"/>
        <w:spacing w:before="100" w:after="300" w:line="480" w:lineRule="auto"/>
        <w:ind w:left="620" w:hanging="3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[1] J. Frost, OK GO, S. L. , and S. Moyers, “OK Go - This Too Shall Pass - Rube Goldberg Machine - Official Video,” </w:t>
      </w:r>
      <w:r>
        <w:rPr>
          <w:rFonts w:ascii="Times New Roman" w:eastAsia="Times New Roman" w:hAnsi="Times New Roman" w:cs="Times New Roman"/>
          <w:i/>
          <w:color w:val="333333"/>
          <w:sz w:val="24"/>
          <w:szCs w:val="24"/>
        </w:rPr>
        <w:t>YouTube</w:t>
      </w:r>
      <w:r>
        <w:rPr>
          <w:rFonts w:ascii="Times New Roman" w:eastAsia="Times New Roman" w:hAnsi="Times New Roman" w:cs="Times New Roman"/>
          <w:color w:val="333333"/>
          <w:sz w:val="24"/>
          <w:szCs w:val="24"/>
        </w:rPr>
        <w:t>, 01-Mar-2010. [Online]. Available: https://www.youtube.com/watch?v=qybUFnY7Y8w. [Accessed: 26-Oct-2018].</w:t>
      </w:r>
    </w:p>
    <w:p w14:paraId="7FB8404F" w14:textId="77777777" w:rsidR="001F06A9" w:rsidRDefault="00581E29">
      <w:pPr>
        <w:pStyle w:val="normal0"/>
        <w:spacing w:before="100" w:after="300" w:line="480" w:lineRule="auto"/>
        <w:ind w:left="620" w:hanging="3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[2] P. U. M. Engineering, “2018 Rube Goldberg Machine Contest Champions: Purdue PSPE,” </w:t>
      </w:r>
      <w:r>
        <w:rPr>
          <w:rFonts w:ascii="Times New Roman" w:eastAsia="Times New Roman" w:hAnsi="Times New Roman" w:cs="Times New Roman"/>
          <w:i/>
          <w:color w:val="333333"/>
          <w:sz w:val="24"/>
          <w:szCs w:val="24"/>
        </w:rPr>
        <w:t>YouTube</w:t>
      </w:r>
      <w:r>
        <w:rPr>
          <w:rFonts w:ascii="Times New Roman" w:eastAsia="Times New Roman" w:hAnsi="Times New Roman" w:cs="Times New Roman"/>
          <w:color w:val="333333"/>
          <w:sz w:val="24"/>
          <w:szCs w:val="24"/>
        </w:rPr>
        <w:t>, 23-Apr-2018. [Online]. Available: https://www.youtube.com/watch?v=zPVH2admAuw&amp;t=29s. [Accessed: 26-Oct-2018].</w:t>
      </w:r>
    </w:p>
    <w:p w14:paraId="5A881673" w14:textId="77777777" w:rsidR="001F06A9" w:rsidRDefault="00581E29">
      <w:pPr>
        <w:pStyle w:val="normal0"/>
        <w:spacing w:before="100" w:after="300" w:line="480" w:lineRule="auto"/>
        <w:ind w:left="620" w:hanging="3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[3] K. Kraemer, “NAU Rube Goldberg Run 1 2018,” </w:t>
      </w:r>
      <w:r>
        <w:rPr>
          <w:rFonts w:ascii="Times New Roman" w:eastAsia="Times New Roman" w:hAnsi="Times New Roman" w:cs="Times New Roman"/>
          <w:i/>
          <w:color w:val="333333"/>
          <w:sz w:val="24"/>
          <w:szCs w:val="24"/>
        </w:rPr>
        <w:t>Yo</w:t>
      </w:r>
      <w:r>
        <w:rPr>
          <w:rFonts w:ascii="Times New Roman" w:eastAsia="Times New Roman" w:hAnsi="Times New Roman" w:cs="Times New Roman"/>
          <w:i/>
          <w:color w:val="333333"/>
          <w:sz w:val="24"/>
          <w:szCs w:val="24"/>
        </w:rPr>
        <w:t>uTube</w:t>
      </w:r>
      <w:r>
        <w:rPr>
          <w:rFonts w:ascii="Times New Roman" w:eastAsia="Times New Roman" w:hAnsi="Times New Roman" w:cs="Times New Roman"/>
          <w:color w:val="333333"/>
          <w:sz w:val="24"/>
          <w:szCs w:val="24"/>
        </w:rPr>
        <w:t>, 20-Apr-2018. [Online]. Available: https://www.youtube.com/watch?v=r-kPux2zU0Y. [Accessed: 26-Oct-2018]</w:t>
      </w:r>
    </w:p>
    <w:p w14:paraId="31D22E71" w14:textId="77777777" w:rsidR="001F06A9" w:rsidRDefault="00581E29">
      <w:pPr>
        <w:pStyle w:val="normal0"/>
        <w:spacing w:before="100" w:after="300" w:line="480" w:lineRule="auto"/>
        <w:ind w:left="620" w:hanging="3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 Newton's Cradle. ANALYTICAL SCIENTIFIC, LTD. Available: https://www.analyticalsci.com/store/p118/The_Famous_Newton%27s_Cradle%2C_Mini.html. [A</w:t>
      </w:r>
      <w:r>
        <w:rPr>
          <w:rFonts w:ascii="Times New Roman" w:eastAsia="Times New Roman" w:hAnsi="Times New Roman" w:cs="Times New Roman"/>
          <w:color w:val="333333"/>
          <w:sz w:val="24"/>
          <w:szCs w:val="24"/>
        </w:rPr>
        <w:t>ccessed: Oct. 24, 2018].</w:t>
      </w:r>
    </w:p>
    <w:p w14:paraId="674C77C5" w14:textId="77777777" w:rsidR="001F06A9" w:rsidRDefault="00581E29">
      <w:pPr>
        <w:pStyle w:val="normal0"/>
        <w:spacing w:before="100" w:after="300" w:line="480" w:lineRule="auto"/>
        <w:ind w:left="620" w:hanging="3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highlight w:val="white"/>
        </w:rPr>
        <w:t xml:space="preserve">[5] “coin funnel, hyperbolic funnel, gravity well, wishing well, money well,” </w:t>
      </w:r>
      <w:r>
        <w:rPr>
          <w:rFonts w:ascii="Times New Roman" w:eastAsia="Times New Roman" w:hAnsi="Times New Roman" w:cs="Times New Roman"/>
          <w:i/>
          <w:color w:val="333333"/>
          <w:sz w:val="24"/>
          <w:szCs w:val="24"/>
        </w:rPr>
        <w:t>coin funnel, hyperbolic funnel, gravity well, wishing well, money well</w:t>
      </w:r>
      <w:r>
        <w:rPr>
          <w:rFonts w:ascii="Times New Roman" w:eastAsia="Times New Roman" w:hAnsi="Times New Roman" w:cs="Times New Roman"/>
          <w:color w:val="333333"/>
          <w:sz w:val="24"/>
          <w:szCs w:val="24"/>
          <w:highlight w:val="white"/>
        </w:rPr>
        <w:t>. [Online]. Available: http://hyperbolicfunnel.com/. [Accessed: 27-Oct-2018].</w:t>
      </w:r>
    </w:p>
    <w:p w14:paraId="7B9BAEC8" w14:textId="77777777" w:rsidR="001F06A9" w:rsidRDefault="00581E29">
      <w:pPr>
        <w:pStyle w:val="normal0"/>
        <w:ind w:left="540" w:hanging="18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6] L</w:t>
      </w:r>
      <w:r>
        <w:rPr>
          <w:rFonts w:ascii="Times New Roman" w:eastAsia="Times New Roman" w:hAnsi="Times New Roman" w:cs="Times New Roman"/>
          <w:sz w:val="24"/>
          <w:szCs w:val="24"/>
          <w:highlight w:val="white"/>
        </w:rPr>
        <w:t>ibrary Makerlab Staff, personal communication, January 25, 2019.</w:t>
      </w:r>
    </w:p>
    <w:p w14:paraId="1E8D3647" w14:textId="77777777" w:rsidR="001F06A9" w:rsidRDefault="001F06A9">
      <w:pPr>
        <w:pStyle w:val="normal0"/>
      </w:pPr>
    </w:p>
    <w:p w14:paraId="2A6812F1" w14:textId="77777777" w:rsidR="001F06A9" w:rsidRDefault="00581E29">
      <w:pPr>
        <w:pStyle w:val="normal0"/>
      </w:pPr>
      <w:r>
        <w:br w:type="page"/>
      </w:r>
    </w:p>
    <w:p w14:paraId="75AB7686" w14:textId="77777777" w:rsidR="001F06A9" w:rsidRDefault="00581E29">
      <w:pPr>
        <w:pStyle w:val="Heading1"/>
      </w:pPr>
      <w:bookmarkStart w:id="43" w:name="_77eyrkc99ipq" w:colFirst="0" w:colLast="0"/>
      <w:bookmarkEnd w:id="43"/>
      <w:r>
        <w:lastRenderedPageBreak/>
        <w:t>Appendix A</w:t>
      </w:r>
    </w:p>
    <w:p w14:paraId="4DEEDDC0" w14:textId="77777777" w:rsidR="001F06A9" w:rsidRDefault="001F06A9">
      <w:pPr>
        <w:pStyle w:val="normal0"/>
        <w:jc w:val="both"/>
      </w:pPr>
    </w:p>
    <w:p w14:paraId="5FBDFE51" w14:textId="77777777" w:rsidR="001F06A9" w:rsidRDefault="001F06A9">
      <w:pPr>
        <w:pStyle w:val="normal0"/>
      </w:pPr>
    </w:p>
    <w:p w14:paraId="16D25507" w14:textId="77777777" w:rsidR="001F06A9" w:rsidRDefault="00581E29">
      <w:pPr>
        <w:pStyle w:val="normal0"/>
      </w:pPr>
      <w:r>
        <w:rPr>
          <w:noProof/>
          <w:lang w:val="en-US"/>
        </w:rPr>
        <w:drawing>
          <wp:inline distT="0" distB="0" distL="0" distR="0" wp14:anchorId="48A8E38F" wp14:editId="122EBB92">
            <wp:extent cx="5943600" cy="3604895"/>
            <wp:effectExtent l="0" t="0" r="0" b="0"/>
            <wp:docPr id="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5943600" cy="3604895"/>
                    </a:xfrm>
                    <a:prstGeom prst="rect">
                      <a:avLst/>
                    </a:prstGeom>
                    <a:ln/>
                  </pic:spPr>
                </pic:pic>
              </a:graphicData>
            </a:graphic>
          </wp:inline>
        </w:drawing>
      </w:r>
    </w:p>
    <w:p w14:paraId="1E149ABA" w14:textId="77777777" w:rsidR="001F06A9" w:rsidRDefault="00581E29">
      <w:pPr>
        <w:pStyle w:val="normal0"/>
        <w:jc w:val="center"/>
      </w:pPr>
      <w:r>
        <w:t>Figure A.1: Pugh Chart</w:t>
      </w:r>
    </w:p>
    <w:p w14:paraId="1780995B" w14:textId="77777777" w:rsidR="001F06A9" w:rsidRDefault="00581E29">
      <w:pPr>
        <w:pStyle w:val="normal0"/>
        <w:jc w:val="center"/>
      </w:pPr>
      <w:r>
        <w:rPr>
          <w:noProof/>
          <w:lang w:val="en-US"/>
        </w:rPr>
        <w:drawing>
          <wp:inline distT="0" distB="0" distL="0" distR="0" wp14:anchorId="25DE829E" wp14:editId="6445B22D">
            <wp:extent cx="5943600" cy="278511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5943600" cy="2785110"/>
                    </a:xfrm>
                    <a:prstGeom prst="rect">
                      <a:avLst/>
                    </a:prstGeom>
                    <a:ln/>
                  </pic:spPr>
                </pic:pic>
              </a:graphicData>
            </a:graphic>
          </wp:inline>
        </w:drawing>
      </w:r>
    </w:p>
    <w:p w14:paraId="3B87EBFC" w14:textId="77777777" w:rsidR="001F06A9" w:rsidRDefault="00581E29">
      <w:pPr>
        <w:pStyle w:val="normal0"/>
        <w:jc w:val="center"/>
      </w:pPr>
      <w:r>
        <w:t>Figure A.2: Pugh Chart</w:t>
      </w:r>
    </w:p>
    <w:p w14:paraId="6874F7AA" w14:textId="77777777" w:rsidR="001F06A9" w:rsidRDefault="001F06A9">
      <w:pPr>
        <w:pStyle w:val="normal0"/>
        <w:jc w:val="center"/>
      </w:pPr>
    </w:p>
    <w:p w14:paraId="6A4E1BC8" w14:textId="77777777" w:rsidR="001F06A9" w:rsidRDefault="00581E29">
      <w:pPr>
        <w:pStyle w:val="normal0"/>
        <w:jc w:val="center"/>
      </w:pPr>
      <w:r>
        <w:rPr>
          <w:noProof/>
          <w:lang w:val="en-US"/>
        </w:rPr>
        <w:lastRenderedPageBreak/>
        <w:drawing>
          <wp:inline distT="0" distB="0" distL="0" distR="0" wp14:anchorId="60D14CD3" wp14:editId="587D2ABE">
            <wp:extent cx="5943600" cy="2832735"/>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7"/>
                    <a:srcRect/>
                    <a:stretch>
                      <a:fillRect/>
                    </a:stretch>
                  </pic:blipFill>
                  <pic:spPr>
                    <a:xfrm>
                      <a:off x="0" y="0"/>
                      <a:ext cx="5943600" cy="2832735"/>
                    </a:xfrm>
                    <a:prstGeom prst="rect">
                      <a:avLst/>
                    </a:prstGeom>
                    <a:ln/>
                  </pic:spPr>
                </pic:pic>
              </a:graphicData>
            </a:graphic>
          </wp:inline>
        </w:drawing>
      </w:r>
    </w:p>
    <w:p w14:paraId="518CBE7E" w14:textId="77777777" w:rsidR="001F06A9" w:rsidRDefault="00581E29">
      <w:pPr>
        <w:pStyle w:val="normal0"/>
        <w:jc w:val="center"/>
      </w:pPr>
      <w:r>
        <w:t>Figure A.3: Pugh Chart</w:t>
      </w:r>
    </w:p>
    <w:p w14:paraId="1F74C4C3" w14:textId="77777777" w:rsidR="001F06A9" w:rsidRDefault="00581E29">
      <w:pPr>
        <w:pStyle w:val="normal0"/>
        <w:jc w:val="center"/>
      </w:pPr>
      <w:r>
        <w:rPr>
          <w:noProof/>
          <w:lang w:val="en-US"/>
        </w:rPr>
        <w:drawing>
          <wp:inline distT="0" distB="0" distL="0" distR="0" wp14:anchorId="54DDB109" wp14:editId="57DD8354">
            <wp:extent cx="5943600" cy="3093720"/>
            <wp:effectExtent l="0" t="0" r="0" b="0"/>
            <wp:docPr id="4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8"/>
                    <a:srcRect/>
                    <a:stretch>
                      <a:fillRect/>
                    </a:stretch>
                  </pic:blipFill>
                  <pic:spPr>
                    <a:xfrm>
                      <a:off x="0" y="0"/>
                      <a:ext cx="5943600" cy="3093720"/>
                    </a:xfrm>
                    <a:prstGeom prst="rect">
                      <a:avLst/>
                    </a:prstGeom>
                    <a:ln/>
                  </pic:spPr>
                </pic:pic>
              </a:graphicData>
            </a:graphic>
          </wp:inline>
        </w:drawing>
      </w:r>
    </w:p>
    <w:p w14:paraId="5DAD3046" w14:textId="77777777" w:rsidR="001F06A9" w:rsidRDefault="00581E29">
      <w:pPr>
        <w:pStyle w:val="normal0"/>
        <w:jc w:val="center"/>
      </w:pPr>
      <w:r>
        <w:t>Figure A.4: Pugh Chart</w:t>
      </w:r>
    </w:p>
    <w:p w14:paraId="5821D98D" w14:textId="77777777" w:rsidR="001F06A9" w:rsidRDefault="001F06A9">
      <w:pPr>
        <w:pStyle w:val="normal0"/>
        <w:jc w:val="center"/>
      </w:pPr>
    </w:p>
    <w:p w14:paraId="25A3D42F" w14:textId="77777777" w:rsidR="001F06A9" w:rsidRDefault="00581E29">
      <w:pPr>
        <w:pStyle w:val="normal0"/>
        <w:jc w:val="center"/>
      </w:pPr>
      <w:r>
        <w:rPr>
          <w:noProof/>
          <w:lang w:val="en-US"/>
        </w:rPr>
        <w:lastRenderedPageBreak/>
        <w:drawing>
          <wp:inline distT="0" distB="0" distL="0" distR="0" wp14:anchorId="68041E48" wp14:editId="010A9829">
            <wp:extent cx="5943600" cy="3273425"/>
            <wp:effectExtent l="0" t="0" r="0" b="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a:stretch>
                      <a:fillRect/>
                    </a:stretch>
                  </pic:blipFill>
                  <pic:spPr>
                    <a:xfrm>
                      <a:off x="0" y="0"/>
                      <a:ext cx="5943600" cy="3273425"/>
                    </a:xfrm>
                    <a:prstGeom prst="rect">
                      <a:avLst/>
                    </a:prstGeom>
                    <a:ln/>
                  </pic:spPr>
                </pic:pic>
              </a:graphicData>
            </a:graphic>
          </wp:inline>
        </w:drawing>
      </w:r>
    </w:p>
    <w:p w14:paraId="190FE060" w14:textId="77777777" w:rsidR="001F06A9" w:rsidRDefault="00581E29">
      <w:pPr>
        <w:pStyle w:val="normal0"/>
        <w:jc w:val="center"/>
      </w:pPr>
      <w:r>
        <w:t>Figure A.5: Pugh Chart</w:t>
      </w:r>
    </w:p>
    <w:p w14:paraId="111F796D" w14:textId="77777777" w:rsidR="001F06A9" w:rsidRDefault="001F06A9">
      <w:pPr>
        <w:pStyle w:val="normal0"/>
        <w:jc w:val="center"/>
      </w:pPr>
    </w:p>
    <w:p w14:paraId="7F820710" w14:textId="77777777" w:rsidR="001F06A9" w:rsidRDefault="00581E29">
      <w:pPr>
        <w:pStyle w:val="normal0"/>
        <w:jc w:val="center"/>
      </w:pPr>
      <w:r>
        <w:rPr>
          <w:noProof/>
          <w:lang w:val="en-US"/>
        </w:rPr>
        <w:drawing>
          <wp:inline distT="0" distB="0" distL="0" distR="0" wp14:anchorId="0E7C14DF" wp14:editId="4939566D">
            <wp:extent cx="5943600" cy="3409950"/>
            <wp:effectExtent l="0" t="0" r="0" b="0"/>
            <wp:docPr id="3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0"/>
                    <a:srcRect/>
                    <a:stretch>
                      <a:fillRect/>
                    </a:stretch>
                  </pic:blipFill>
                  <pic:spPr>
                    <a:xfrm>
                      <a:off x="0" y="0"/>
                      <a:ext cx="5943600" cy="3409950"/>
                    </a:xfrm>
                    <a:prstGeom prst="rect">
                      <a:avLst/>
                    </a:prstGeom>
                    <a:ln/>
                  </pic:spPr>
                </pic:pic>
              </a:graphicData>
            </a:graphic>
          </wp:inline>
        </w:drawing>
      </w:r>
    </w:p>
    <w:p w14:paraId="3A55E10E" w14:textId="77777777" w:rsidR="001F06A9" w:rsidRDefault="00581E29">
      <w:pPr>
        <w:pStyle w:val="normal0"/>
        <w:jc w:val="center"/>
      </w:pPr>
      <w:r>
        <w:t>Figure A.6: Pugh Chart</w:t>
      </w:r>
    </w:p>
    <w:p w14:paraId="0BA7B3D3" w14:textId="77777777" w:rsidR="001F06A9" w:rsidRDefault="001F06A9">
      <w:pPr>
        <w:pStyle w:val="normal0"/>
        <w:jc w:val="center"/>
      </w:pPr>
    </w:p>
    <w:p w14:paraId="3BAA620C" w14:textId="77777777" w:rsidR="001F06A9" w:rsidRDefault="00581E29">
      <w:pPr>
        <w:pStyle w:val="normal0"/>
        <w:jc w:val="center"/>
      </w:pPr>
      <w:r>
        <w:rPr>
          <w:noProof/>
          <w:lang w:val="en-US"/>
        </w:rPr>
        <w:lastRenderedPageBreak/>
        <w:drawing>
          <wp:inline distT="0" distB="0" distL="0" distR="0" wp14:anchorId="37B56768" wp14:editId="454CCDCF">
            <wp:extent cx="5943600" cy="3573780"/>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5943600" cy="3573780"/>
                    </a:xfrm>
                    <a:prstGeom prst="rect">
                      <a:avLst/>
                    </a:prstGeom>
                    <a:ln/>
                  </pic:spPr>
                </pic:pic>
              </a:graphicData>
            </a:graphic>
          </wp:inline>
        </w:drawing>
      </w:r>
    </w:p>
    <w:p w14:paraId="12802946" w14:textId="77777777" w:rsidR="001F06A9" w:rsidRDefault="001F06A9">
      <w:pPr>
        <w:pStyle w:val="normal0"/>
      </w:pPr>
    </w:p>
    <w:p w14:paraId="59BC1DC6" w14:textId="77777777" w:rsidR="001F06A9" w:rsidRDefault="00581E29">
      <w:pPr>
        <w:pStyle w:val="normal0"/>
        <w:jc w:val="center"/>
      </w:pPr>
      <w:r>
        <w:t>Figure A.7</w:t>
      </w:r>
      <w:r>
        <w:rPr>
          <w:b/>
        </w:rPr>
        <w:t>:</w:t>
      </w:r>
      <w:r>
        <w:t xml:space="preserve"> Pugh Chart</w:t>
      </w:r>
    </w:p>
    <w:p w14:paraId="20CF0960" w14:textId="77777777" w:rsidR="001F06A9" w:rsidRDefault="001F06A9">
      <w:pPr>
        <w:pStyle w:val="normal0"/>
      </w:pPr>
    </w:p>
    <w:p w14:paraId="41A7768D" w14:textId="77777777" w:rsidR="001F06A9" w:rsidRDefault="00581E29">
      <w:pPr>
        <w:pStyle w:val="normal0"/>
      </w:pPr>
      <w:r>
        <w:br w:type="page"/>
      </w:r>
    </w:p>
    <w:p w14:paraId="507BCE6C" w14:textId="77777777" w:rsidR="001F06A9" w:rsidRDefault="00581E29">
      <w:pPr>
        <w:pStyle w:val="Heading1"/>
      </w:pPr>
      <w:bookmarkStart w:id="44" w:name="_3fwokq0" w:colFirst="0" w:colLast="0"/>
      <w:bookmarkEnd w:id="44"/>
      <w:r>
        <w:lastRenderedPageBreak/>
        <w:t>Appendix B</w:t>
      </w:r>
    </w:p>
    <w:p w14:paraId="38AADED9" w14:textId="77777777" w:rsidR="001F06A9" w:rsidRDefault="00581E29">
      <w:pPr>
        <w:pStyle w:val="normal0"/>
        <w:jc w:val="both"/>
      </w:pPr>
      <w:r>
        <w:t xml:space="preserve">In the decision matrix also the customer requirements are noted at the left and Weight % out of 5 is assigned to all the requirement. The designs shortlisted from the Pugh chart is evaluated in the decision matrix. Score out of 5 </w:t>
      </w:r>
      <w:r>
        <w:t>is given to all the requirement for each design and multiplied with the weight % to get the weightage score to that respective customer requirement. Weighted score is added for each design to get the net score. The designs which scored higher is selected f</w:t>
      </w:r>
      <w:r>
        <w:t xml:space="preserve">or developing the prototype. The selected designs are also highlighted in the </w:t>
      </w:r>
      <w:r>
        <w:rPr>
          <w:b/>
        </w:rPr>
        <w:t>Table B.1</w:t>
      </w:r>
      <w:r>
        <w:t xml:space="preserve"> and </w:t>
      </w:r>
      <w:r>
        <w:rPr>
          <w:b/>
        </w:rPr>
        <w:t>Table B.2</w:t>
      </w:r>
    </w:p>
    <w:p w14:paraId="0E340DF7" w14:textId="77777777" w:rsidR="001F06A9" w:rsidRDefault="001F06A9">
      <w:pPr>
        <w:pStyle w:val="normal0"/>
        <w:rPr>
          <w:b/>
        </w:rPr>
      </w:pPr>
    </w:p>
    <w:p w14:paraId="7E087C1E" w14:textId="77777777" w:rsidR="001F06A9" w:rsidRDefault="00581E29">
      <w:pPr>
        <w:pStyle w:val="normal0"/>
        <w:jc w:val="center"/>
      </w:pPr>
      <w:r>
        <w:t>Table B.1: Decision Matrix</w:t>
      </w:r>
    </w:p>
    <w:tbl>
      <w:tblPr>
        <w:tblStyle w:val="a2"/>
        <w:tblW w:w="10170" w:type="dxa"/>
        <w:tblLayout w:type="fixed"/>
        <w:tblLook w:val="0400" w:firstRow="0" w:lastRow="0" w:firstColumn="0" w:lastColumn="0" w:noHBand="0" w:noVBand="1"/>
      </w:tblPr>
      <w:tblGrid>
        <w:gridCol w:w="1170"/>
        <w:gridCol w:w="810"/>
        <w:gridCol w:w="630"/>
        <w:gridCol w:w="1080"/>
        <w:gridCol w:w="630"/>
        <w:gridCol w:w="900"/>
        <w:gridCol w:w="630"/>
        <w:gridCol w:w="900"/>
        <w:gridCol w:w="720"/>
        <w:gridCol w:w="900"/>
        <w:gridCol w:w="720"/>
        <w:gridCol w:w="1080"/>
      </w:tblGrid>
      <w:tr w:rsidR="001F06A9" w14:paraId="5A3D67A3" w14:textId="77777777">
        <w:trPr>
          <w:trHeight w:val="240"/>
        </w:trPr>
        <w:tc>
          <w:tcPr>
            <w:tcW w:w="117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8E7E5D" w14:textId="77777777" w:rsidR="001F06A9" w:rsidRDefault="00581E29">
            <w:pPr>
              <w:pStyle w:val="normal0"/>
              <w:spacing w:line="240" w:lineRule="auto"/>
              <w:jc w:val="center"/>
              <w:rPr>
                <w:b/>
                <w:sz w:val="20"/>
                <w:szCs w:val="20"/>
              </w:rPr>
            </w:pPr>
            <w:r>
              <w:rPr>
                <w:b/>
                <w:sz w:val="20"/>
                <w:szCs w:val="20"/>
              </w:rPr>
              <w:t>Criteria</w:t>
            </w:r>
          </w:p>
        </w:tc>
        <w:tc>
          <w:tcPr>
            <w:tcW w:w="8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928C2D" w14:textId="77777777" w:rsidR="001F06A9" w:rsidRDefault="00581E29">
            <w:pPr>
              <w:pStyle w:val="normal0"/>
              <w:spacing w:line="240" w:lineRule="auto"/>
              <w:jc w:val="center"/>
              <w:rPr>
                <w:b/>
                <w:sz w:val="20"/>
                <w:szCs w:val="20"/>
              </w:rPr>
            </w:pPr>
            <w:r>
              <w:rPr>
                <w:b/>
                <w:sz w:val="20"/>
                <w:szCs w:val="20"/>
              </w:rPr>
              <w:t>Weight %</w:t>
            </w:r>
          </w:p>
        </w:tc>
        <w:tc>
          <w:tcPr>
            <w:tcW w:w="1710" w:type="dxa"/>
            <w:gridSpan w:val="2"/>
            <w:tcBorders>
              <w:top w:val="single" w:sz="4" w:space="0" w:color="000000"/>
              <w:left w:val="nil"/>
              <w:bottom w:val="single" w:sz="4" w:space="0" w:color="000000"/>
              <w:right w:val="single" w:sz="4" w:space="0" w:color="000000"/>
            </w:tcBorders>
            <w:shd w:val="clear" w:color="auto" w:fill="auto"/>
            <w:vAlign w:val="center"/>
          </w:tcPr>
          <w:p w14:paraId="681884BE" w14:textId="77777777" w:rsidR="001F06A9" w:rsidRDefault="00581E29">
            <w:pPr>
              <w:pStyle w:val="normal0"/>
              <w:spacing w:line="240" w:lineRule="auto"/>
              <w:jc w:val="center"/>
              <w:rPr>
                <w:b/>
                <w:sz w:val="20"/>
                <w:szCs w:val="20"/>
              </w:rPr>
            </w:pPr>
            <w:r>
              <w:rPr>
                <w:b/>
                <w:sz w:val="20"/>
                <w:szCs w:val="20"/>
              </w:rPr>
              <w:t>Design #2</w:t>
            </w:r>
          </w:p>
        </w:tc>
        <w:tc>
          <w:tcPr>
            <w:tcW w:w="1530" w:type="dxa"/>
            <w:gridSpan w:val="2"/>
            <w:tcBorders>
              <w:top w:val="single" w:sz="4" w:space="0" w:color="000000"/>
              <w:left w:val="nil"/>
              <w:bottom w:val="single" w:sz="4" w:space="0" w:color="000000"/>
              <w:right w:val="single" w:sz="4" w:space="0" w:color="000000"/>
            </w:tcBorders>
            <w:shd w:val="clear" w:color="auto" w:fill="auto"/>
            <w:vAlign w:val="center"/>
          </w:tcPr>
          <w:p w14:paraId="0FA96A88" w14:textId="77777777" w:rsidR="001F06A9" w:rsidRDefault="00581E29">
            <w:pPr>
              <w:pStyle w:val="normal0"/>
              <w:spacing w:line="240" w:lineRule="auto"/>
              <w:jc w:val="center"/>
              <w:rPr>
                <w:b/>
                <w:sz w:val="20"/>
                <w:szCs w:val="20"/>
              </w:rPr>
            </w:pPr>
            <w:r>
              <w:rPr>
                <w:b/>
                <w:sz w:val="20"/>
                <w:szCs w:val="20"/>
              </w:rPr>
              <w:t>Design #4</w:t>
            </w:r>
          </w:p>
        </w:tc>
        <w:tc>
          <w:tcPr>
            <w:tcW w:w="1530" w:type="dxa"/>
            <w:gridSpan w:val="2"/>
            <w:tcBorders>
              <w:top w:val="single" w:sz="4" w:space="0" w:color="000000"/>
              <w:left w:val="nil"/>
              <w:bottom w:val="single" w:sz="4" w:space="0" w:color="000000"/>
              <w:right w:val="single" w:sz="4" w:space="0" w:color="000000"/>
            </w:tcBorders>
            <w:shd w:val="clear" w:color="auto" w:fill="FFFF00"/>
            <w:vAlign w:val="center"/>
          </w:tcPr>
          <w:p w14:paraId="7168A065" w14:textId="77777777" w:rsidR="001F06A9" w:rsidRDefault="00581E29">
            <w:pPr>
              <w:pStyle w:val="normal0"/>
              <w:spacing w:line="240" w:lineRule="auto"/>
              <w:jc w:val="center"/>
              <w:rPr>
                <w:b/>
                <w:sz w:val="20"/>
                <w:szCs w:val="20"/>
              </w:rPr>
            </w:pPr>
            <w:r>
              <w:rPr>
                <w:b/>
                <w:sz w:val="20"/>
                <w:szCs w:val="20"/>
              </w:rPr>
              <w:t>Design #8</w:t>
            </w:r>
          </w:p>
        </w:tc>
        <w:tc>
          <w:tcPr>
            <w:tcW w:w="1620" w:type="dxa"/>
            <w:gridSpan w:val="2"/>
            <w:tcBorders>
              <w:top w:val="single" w:sz="4" w:space="0" w:color="000000"/>
              <w:left w:val="nil"/>
              <w:bottom w:val="single" w:sz="4" w:space="0" w:color="000000"/>
              <w:right w:val="single" w:sz="4" w:space="0" w:color="000000"/>
            </w:tcBorders>
            <w:shd w:val="clear" w:color="auto" w:fill="FFFF00"/>
            <w:vAlign w:val="center"/>
          </w:tcPr>
          <w:p w14:paraId="55DE3D59" w14:textId="77777777" w:rsidR="001F06A9" w:rsidRDefault="00581E29">
            <w:pPr>
              <w:pStyle w:val="normal0"/>
              <w:spacing w:line="240" w:lineRule="auto"/>
              <w:jc w:val="center"/>
              <w:rPr>
                <w:b/>
                <w:sz w:val="20"/>
                <w:szCs w:val="20"/>
              </w:rPr>
            </w:pPr>
            <w:r>
              <w:rPr>
                <w:b/>
                <w:sz w:val="20"/>
                <w:szCs w:val="20"/>
              </w:rPr>
              <w:t>Design #9</w:t>
            </w:r>
          </w:p>
        </w:tc>
        <w:tc>
          <w:tcPr>
            <w:tcW w:w="1800" w:type="dxa"/>
            <w:gridSpan w:val="2"/>
            <w:tcBorders>
              <w:top w:val="single" w:sz="4" w:space="0" w:color="000000"/>
              <w:left w:val="nil"/>
              <w:bottom w:val="single" w:sz="4" w:space="0" w:color="000000"/>
              <w:right w:val="single" w:sz="4" w:space="0" w:color="000000"/>
            </w:tcBorders>
            <w:shd w:val="clear" w:color="auto" w:fill="FFFF00"/>
            <w:vAlign w:val="center"/>
          </w:tcPr>
          <w:p w14:paraId="49E46682" w14:textId="77777777" w:rsidR="001F06A9" w:rsidRDefault="00581E29">
            <w:pPr>
              <w:pStyle w:val="normal0"/>
              <w:spacing w:line="240" w:lineRule="auto"/>
              <w:jc w:val="center"/>
              <w:rPr>
                <w:b/>
                <w:sz w:val="20"/>
                <w:szCs w:val="20"/>
              </w:rPr>
            </w:pPr>
            <w:r>
              <w:rPr>
                <w:b/>
                <w:sz w:val="20"/>
                <w:szCs w:val="20"/>
              </w:rPr>
              <w:t>Design #11</w:t>
            </w:r>
          </w:p>
        </w:tc>
      </w:tr>
      <w:tr w:rsidR="001F06A9" w14:paraId="688C2663" w14:textId="77777777">
        <w:trPr>
          <w:trHeight w:val="780"/>
        </w:trPr>
        <w:tc>
          <w:tcPr>
            <w:tcW w:w="117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BDACF7" w14:textId="77777777" w:rsidR="001F06A9" w:rsidRDefault="001F06A9">
            <w:pPr>
              <w:pStyle w:val="normal0"/>
              <w:widowControl w:val="0"/>
              <w:rPr>
                <w:b/>
                <w:sz w:val="20"/>
                <w:szCs w:val="20"/>
              </w:rPr>
            </w:pPr>
          </w:p>
        </w:tc>
        <w:tc>
          <w:tcPr>
            <w:tcW w:w="8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A11D8E" w14:textId="77777777" w:rsidR="001F06A9" w:rsidRDefault="001F06A9">
            <w:pPr>
              <w:pStyle w:val="normal0"/>
              <w:widowControl w:val="0"/>
              <w:rPr>
                <w:b/>
                <w:sz w:val="20"/>
                <w:szCs w:val="20"/>
              </w:rPr>
            </w:pPr>
          </w:p>
        </w:tc>
        <w:tc>
          <w:tcPr>
            <w:tcW w:w="630" w:type="dxa"/>
            <w:tcBorders>
              <w:top w:val="nil"/>
              <w:left w:val="nil"/>
              <w:bottom w:val="single" w:sz="4" w:space="0" w:color="000000"/>
              <w:right w:val="single" w:sz="4" w:space="0" w:color="000000"/>
            </w:tcBorders>
            <w:shd w:val="clear" w:color="auto" w:fill="auto"/>
            <w:vAlign w:val="center"/>
          </w:tcPr>
          <w:p w14:paraId="4AF78F4D" w14:textId="77777777" w:rsidR="001F06A9" w:rsidRDefault="00581E29">
            <w:pPr>
              <w:pStyle w:val="normal0"/>
              <w:spacing w:line="240" w:lineRule="auto"/>
              <w:rPr>
                <w:b/>
                <w:sz w:val="20"/>
                <w:szCs w:val="20"/>
              </w:rPr>
            </w:pPr>
            <w:r>
              <w:rPr>
                <w:b/>
                <w:sz w:val="20"/>
                <w:szCs w:val="20"/>
              </w:rPr>
              <w:t>Score</w:t>
            </w:r>
          </w:p>
        </w:tc>
        <w:tc>
          <w:tcPr>
            <w:tcW w:w="1080" w:type="dxa"/>
            <w:tcBorders>
              <w:top w:val="nil"/>
              <w:left w:val="nil"/>
              <w:bottom w:val="single" w:sz="4" w:space="0" w:color="000000"/>
              <w:right w:val="single" w:sz="4" w:space="0" w:color="000000"/>
            </w:tcBorders>
            <w:shd w:val="clear" w:color="auto" w:fill="auto"/>
            <w:vAlign w:val="center"/>
          </w:tcPr>
          <w:p w14:paraId="16416397" w14:textId="77777777" w:rsidR="001F06A9" w:rsidRDefault="00581E29">
            <w:pPr>
              <w:pStyle w:val="normal0"/>
              <w:spacing w:line="240" w:lineRule="auto"/>
              <w:jc w:val="center"/>
              <w:rPr>
                <w:b/>
                <w:sz w:val="20"/>
                <w:szCs w:val="20"/>
              </w:rPr>
            </w:pPr>
            <w:r>
              <w:rPr>
                <w:b/>
                <w:sz w:val="20"/>
                <w:szCs w:val="20"/>
              </w:rPr>
              <w:t>Weighted Score</w:t>
            </w:r>
          </w:p>
        </w:tc>
        <w:tc>
          <w:tcPr>
            <w:tcW w:w="630" w:type="dxa"/>
            <w:tcBorders>
              <w:top w:val="nil"/>
              <w:left w:val="nil"/>
              <w:bottom w:val="single" w:sz="4" w:space="0" w:color="000000"/>
              <w:right w:val="single" w:sz="4" w:space="0" w:color="000000"/>
            </w:tcBorders>
            <w:shd w:val="clear" w:color="auto" w:fill="auto"/>
            <w:vAlign w:val="center"/>
          </w:tcPr>
          <w:p w14:paraId="65965525"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534D5C9C" w14:textId="77777777" w:rsidR="001F06A9" w:rsidRDefault="00581E29">
            <w:pPr>
              <w:pStyle w:val="normal0"/>
              <w:spacing w:line="240" w:lineRule="auto"/>
              <w:jc w:val="center"/>
              <w:rPr>
                <w:b/>
                <w:sz w:val="20"/>
                <w:szCs w:val="20"/>
              </w:rPr>
            </w:pPr>
            <w:r>
              <w:rPr>
                <w:b/>
                <w:sz w:val="20"/>
                <w:szCs w:val="20"/>
              </w:rPr>
              <w:t>Weighted Score</w:t>
            </w:r>
          </w:p>
        </w:tc>
        <w:tc>
          <w:tcPr>
            <w:tcW w:w="630" w:type="dxa"/>
            <w:tcBorders>
              <w:top w:val="nil"/>
              <w:left w:val="nil"/>
              <w:bottom w:val="single" w:sz="4" w:space="0" w:color="000000"/>
              <w:right w:val="single" w:sz="4" w:space="0" w:color="000000"/>
            </w:tcBorders>
            <w:shd w:val="clear" w:color="auto" w:fill="auto"/>
            <w:vAlign w:val="center"/>
          </w:tcPr>
          <w:p w14:paraId="59E6A34A"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001326D4" w14:textId="77777777" w:rsidR="001F06A9" w:rsidRDefault="00581E29">
            <w:pPr>
              <w:pStyle w:val="normal0"/>
              <w:spacing w:line="240" w:lineRule="auto"/>
              <w:jc w:val="center"/>
              <w:rPr>
                <w:b/>
                <w:sz w:val="20"/>
                <w:szCs w:val="20"/>
              </w:rPr>
            </w:pPr>
            <w:r>
              <w:rPr>
                <w:b/>
                <w:sz w:val="20"/>
                <w:szCs w:val="20"/>
              </w:rPr>
              <w:t>Weighted Score</w:t>
            </w:r>
          </w:p>
        </w:tc>
        <w:tc>
          <w:tcPr>
            <w:tcW w:w="720" w:type="dxa"/>
            <w:tcBorders>
              <w:top w:val="nil"/>
              <w:left w:val="nil"/>
              <w:bottom w:val="single" w:sz="4" w:space="0" w:color="000000"/>
              <w:right w:val="single" w:sz="4" w:space="0" w:color="000000"/>
            </w:tcBorders>
            <w:shd w:val="clear" w:color="auto" w:fill="auto"/>
            <w:vAlign w:val="center"/>
          </w:tcPr>
          <w:p w14:paraId="79C5376D"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1DEC5B72" w14:textId="77777777" w:rsidR="001F06A9" w:rsidRDefault="00581E29">
            <w:pPr>
              <w:pStyle w:val="normal0"/>
              <w:spacing w:line="240" w:lineRule="auto"/>
              <w:jc w:val="center"/>
              <w:rPr>
                <w:b/>
                <w:sz w:val="20"/>
                <w:szCs w:val="20"/>
              </w:rPr>
            </w:pPr>
            <w:r>
              <w:rPr>
                <w:b/>
                <w:sz w:val="20"/>
                <w:szCs w:val="20"/>
              </w:rPr>
              <w:t>Weighted Score</w:t>
            </w:r>
          </w:p>
        </w:tc>
        <w:tc>
          <w:tcPr>
            <w:tcW w:w="720" w:type="dxa"/>
            <w:tcBorders>
              <w:top w:val="nil"/>
              <w:left w:val="nil"/>
              <w:bottom w:val="single" w:sz="4" w:space="0" w:color="000000"/>
              <w:right w:val="single" w:sz="4" w:space="0" w:color="000000"/>
            </w:tcBorders>
            <w:shd w:val="clear" w:color="auto" w:fill="auto"/>
            <w:vAlign w:val="center"/>
          </w:tcPr>
          <w:p w14:paraId="0F7CD57F" w14:textId="77777777" w:rsidR="001F06A9" w:rsidRDefault="00581E29">
            <w:pPr>
              <w:pStyle w:val="normal0"/>
              <w:spacing w:line="240" w:lineRule="auto"/>
              <w:rPr>
                <w:b/>
                <w:sz w:val="20"/>
                <w:szCs w:val="20"/>
              </w:rPr>
            </w:pPr>
            <w:r>
              <w:rPr>
                <w:b/>
                <w:sz w:val="20"/>
                <w:szCs w:val="20"/>
              </w:rPr>
              <w:t>Score</w:t>
            </w:r>
          </w:p>
        </w:tc>
        <w:tc>
          <w:tcPr>
            <w:tcW w:w="1080" w:type="dxa"/>
            <w:tcBorders>
              <w:top w:val="nil"/>
              <w:left w:val="nil"/>
              <w:bottom w:val="single" w:sz="4" w:space="0" w:color="000000"/>
              <w:right w:val="single" w:sz="4" w:space="0" w:color="000000"/>
            </w:tcBorders>
            <w:shd w:val="clear" w:color="auto" w:fill="auto"/>
            <w:vAlign w:val="center"/>
          </w:tcPr>
          <w:p w14:paraId="43171BA3" w14:textId="77777777" w:rsidR="001F06A9" w:rsidRDefault="00581E29">
            <w:pPr>
              <w:pStyle w:val="normal0"/>
              <w:spacing w:line="240" w:lineRule="auto"/>
              <w:jc w:val="center"/>
              <w:rPr>
                <w:b/>
                <w:sz w:val="20"/>
                <w:szCs w:val="20"/>
              </w:rPr>
            </w:pPr>
            <w:r>
              <w:rPr>
                <w:b/>
                <w:sz w:val="20"/>
                <w:szCs w:val="20"/>
              </w:rPr>
              <w:t>Weighted Score</w:t>
            </w:r>
          </w:p>
        </w:tc>
      </w:tr>
      <w:tr w:rsidR="001F06A9" w14:paraId="69808248"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63A98C90" w14:textId="77777777" w:rsidR="001F06A9" w:rsidRDefault="00581E29">
            <w:pPr>
              <w:pStyle w:val="normal0"/>
              <w:spacing w:line="240" w:lineRule="auto"/>
              <w:rPr>
                <w:sz w:val="20"/>
                <w:szCs w:val="20"/>
              </w:rPr>
            </w:pPr>
            <w:r>
              <w:rPr>
                <w:sz w:val="20"/>
                <w:szCs w:val="20"/>
              </w:rPr>
              <w:t>Cartoon Inspired</w:t>
            </w:r>
          </w:p>
        </w:tc>
        <w:tc>
          <w:tcPr>
            <w:tcW w:w="810" w:type="dxa"/>
            <w:tcBorders>
              <w:top w:val="nil"/>
              <w:left w:val="nil"/>
              <w:bottom w:val="single" w:sz="4" w:space="0" w:color="000000"/>
              <w:right w:val="single" w:sz="4" w:space="0" w:color="000000"/>
            </w:tcBorders>
            <w:shd w:val="clear" w:color="auto" w:fill="auto"/>
            <w:vAlign w:val="center"/>
          </w:tcPr>
          <w:p w14:paraId="7A826007" w14:textId="77777777" w:rsidR="001F06A9" w:rsidRDefault="00581E29">
            <w:pPr>
              <w:pStyle w:val="normal0"/>
              <w:spacing w:line="240" w:lineRule="auto"/>
              <w:jc w:val="center"/>
            </w:pPr>
            <w:r>
              <w:t>2</w:t>
            </w:r>
          </w:p>
        </w:tc>
        <w:tc>
          <w:tcPr>
            <w:tcW w:w="630" w:type="dxa"/>
            <w:tcBorders>
              <w:top w:val="nil"/>
              <w:left w:val="nil"/>
              <w:bottom w:val="single" w:sz="4" w:space="0" w:color="000000"/>
              <w:right w:val="single" w:sz="4" w:space="0" w:color="000000"/>
            </w:tcBorders>
            <w:shd w:val="clear" w:color="auto" w:fill="auto"/>
            <w:vAlign w:val="center"/>
          </w:tcPr>
          <w:p w14:paraId="76AAE613" w14:textId="77777777" w:rsidR="001F06A9" w:rsidRDefault="00581E29">
            <w:pPr>
              <w:pStyle w:val="normal0"/>
              <w:spacing w:line="240" w:lineRule="auto"/>
              <w:jc w:val="right"/>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154958B9" w14:textId="77777777" w:rsidR="001F06A9" w:rsidRDefault="00581E29">
            <w:pPr>
              <w:pStyle w:val="normal0"/>
              <w:spacing w:line="240" w:lineRule="auto"/>
              <w:jc w:val="center"/>
              <w:rPr>
                <w:sz w:val="20"/>
                <w:szCs w:val="20"/>
              </w:rPr>
            </w:pPr>
            <w:r>
              <w:rPr>
                <w:sz w:val="20"/>
                <w:szCs w:val="20"/>
              </w:rPr>
              <w:t>6</w:t>
            </w:r>
          </w:p>
        </w:tc>
        <w:tc>
          <w:tcPr>
            <w:tcW w:w="630" w:type="dxa"/>
            <w:tcBorders>
              <w:top w:val="nil"/>
              <w:left w:val="nil"/>
              <w:bottom w:val="single" w:sz="4" w:space="0" w:color="000000"/>
              <w:right w:val="single" w:sz="4" w:space="0" w:color="000000"/>
            </w:tcBorders>
            <w:shd w:val="clear" w:color="auto" w:fill="auto"/>
            <w:vAlign w:val="center"/>
          </w:tcPr>
          <w:p w14:paraId="39DD6163"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7CEDE4EF" w14:textId="77777777" w:rsidR="001F06A9" w:rsidRDefault="00581E29">
            <w:pPr>
              <w:pStyle w:val="normal0"/>
              <w:spacing w:line="240" w:lineRule="auto"/>
              <w:jc w:val="center"/>
              <w:rPr>
                <w:sz w:val="20"/>
                <w:szCs w:val="20"/>
              </w:rPr>
            </w:pPr>
            <w:r>
              <w:rPr>
                <w:sz w:val="20"/>
                <w:szCs w:val="20"/>
              </w:rPr>
              <w:t>2</w:t>
            </w:r>
          </w:p>
        </w:tc>
        <w:tc>
          <w:tcPr>
            <w:tcW w:w="630" w:type="dxa"/>
            <w:tcBorders>
              <w:top w:val="nil"/>
              <w:left w:val="nil"/>
              <w:bottom w:val="single" w:sz="4" w:space="0" w:color="000000"/>
              <w:right w:val="single" w:sz="4" w:space="0" w:color="000000"/>
            </w:tcBorders>
            <w:shd w:val="clear" w:color="auto" w:fill="auto"/>
            <w:vAlign w:val="center"/>
          </w:tcPr>
          <w:p w14:paraId="4D749A16" w14:textId="77777777" w:rsidR="001F06A9" w:rsidRDefault="00581E29">
            <w:pPr>
              <w:pStyle w:val="normal0"/>
              <w:spacing w:line="240" w:lineRule="auto"/>
              <w:jc w:val="right"/>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0D48222D" w14:textId="77777777" w:rsidR="001F06A9" w:rsidRDefault="00581E29">
            <w:pPr>
              <w:pStyle w:val="normal0"/>
              <w:spacing w:line="240" w:lineRule="auto"/>
              <w:jc w:val="center"/>
              <w:rPr>
                <w:sz w:val="20"/>
                <w:szCs w:val="20"/>
              </w:rPr>
            </w:pPr>
            <w:r>
              <w:rPr>
                <w:sz w:val="20"/>
                <w:szCs w:val="20"/>
              </w:rPr>
              <w:t>10</w:t>
            </w:r>
          </w:p>
        </w:tc>
        <w:tc>
          <w:tcPr>
            <w:tcW w:w="720" w:type="dxa"/>
            <w:tcBorders>
              <w:top w:val="nil"/>
              <w:left w:val="nil"/>
              <w:bottom w:val="single" w:sz="4" w:space="0" w:color="000000"/>
              <w:right w:val="single" w:sz="4" w:space="0" w:color="000000"/>
            </w:tcBorders>
            <w:shd w:val="clear" w:color="auto" w:fill="auto"/>
            <w:vAlign w:val="center"/>
          </w:tcPr>
          <w:p w14:paraId="2353C635"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5FE79906" w14:textId="77777777" w:rsidR="001F06A9" w:rsidRDefault="00581E29">
            <w:pPr>
              <w:pStyle w:val="normal0"/>
              <w:spacing w:line="240" w:lineRule="auto"/>
              <w:jc w:val="center"/>
              <w:rPr>
                <w:sz w:val="20"/>
                <w:szCs w:val="20"/>
              </w:rPr>
            </w:pPr>
            <w:r>
              <w:rPr>
                <w:sz w:val="20"/>
                <w:szCs w:val="20"/>
              </w:rPr>
              <w:t>6</w:t>
            </w:r>
          </w:p>
        </w:tc>
        <w:tc>
          <w:tcPr>
            <w:tcW w:w="720" w:type="dxa"/>
            <w:tcBorders>
              <w:top w:val="nil"/>
              <w:left w:val="nil"/>
              <w:bottom w:val="single" w:sz="4" w:space="0" w:color="000000"/>
              <w:right w:val="single" w:sz="4" w:space="0" w:color="000000"/>
            </w:tcBorders>
            <w:shd w:val="clear" w:color="auto" w:fill="auto"/>
            <w:vAlign w:val="center"/>
          </w:tcPr>
          <w:p w14:paraId="52E656BE" w14:textId="77777777" w:rsidR="001F06A9" w:rsidRDefault="00581E29">
            <w:pPr>
              <w:pStyle w:val="normal0"/>
              <w:spacing w:line="240" w:lineRule="auto"/>
              <w:jc w:val="center"/>
              <w:rPr>
                <w:sz w:val="20"/>
                <w:szCs w:val="20"/>
              </w:rPr>
            </w:pPr>
            <w:r>
              <w:rPr>
                <w:sz w:val="20"/>
                <w:szCs w:val="20"/>
              </w:rPr>
              <w:t>4</w:t>
            </w:r>
          </w:p>
        </w:tc>
        <w:tc>
          <w:tcPr>
            <w:tcW w:w="1080" w:type="dxa"/>
            <w:tcBorders>
              <w:top w:val="nil"/>
              <w:left w:val="nil"/>
              <w:bottom w:val="single" w:sz="4" w:space="0" w:color="000000"/>
              <w:right w:val="single" w:sz="4" w:space="0" w:color="000000"/>
            </w:tcBorders>
            <w:shd w:val="clear" w:color="auto" w:fill="auto"/>
            <w:vAlign w:val="center"/>
          </w:tcPr>
          <w:p w14:paraId="699A8F83" w14:textId="77777777" w:rsidR="001F06A9" w:rsidRDefault="00581E29">
            <w:pPr>
              <w:pStyle w:val="normal0"/>
              <w:spacing w:line="240" w:lineRule="auto"/>
              <w:jc w:val="center"/>
              <w:rPr>
                <w:sz w:val="20"/>
                <w:szCs w:val="20"/>
              </w:rPr>
            </w:pPr>
            <w:r>
              <w:rPr>
                <w:sz w:val="20"/>
                <w:szCs w:val="20"/>
              </w:rPr>
              <w:t>8</w:t>
            </w:r>
          </w:p>
        </w:tc>
      </w:tr>
      <w:tr w:rsidR="001F06A9" w14:paraId="7E640D8A"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0213015E" w14:textId="77777777" w:rsidR="001F06A9" w:rsidRDefault="00581E29">
            <w:pPr>
              <w:pStyle w:val="normal0"/>
              <w:spacing w:line="240" w:lineRule="auto"/>
              <w:rPr>
                <w:sz w:val="20"/>
                <w:szCs w:val="20"/>
              </w:rPr>
            </w:pPr>
            <w:r>
              <w:rPr>
                <w:sz w:val="20"/>
                <w:szCs w:val="20"/>
              </w:rPr>
              <w:t>Human Integration</w:t>
            </w:r>
          </w:p>
        </w:tc>
        <w:tc>
          <w:tcPr>
            <w:tcW w:w="810" w:type="dxa"/>
            <w:tcBorders>
              <w:top w:val="nil"/>
              <w:left w:val="nil"/>
              <w:bottom w:val="single" w:sz="4" w:space="0" w:color="000000"/>
              <w:right w:val="single" w:sz="4" w:space="0" w:color="000000"/>
            </w:tcBorders>
            <w:shd w:val="clear" w:color="auto" w:fill="auto"/>
            <w:vAlign w:val="center"/>
          </w:tcPr>
          <w:p w14:paraId="2E281445"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529E597C" w14:textId="77777777" w:rsidR="001F06A9" w:rsidRDefault="00581E29">
            <w:pPr>
              <w:pStyle w:val="normal0"/>
              <w:spacing w:line="240" w:lineRule="auto"/>
              <w:jc w:val="right"/>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1FDBC04B" w14:textId="77777777" w:rsidR="001F06A9" w:rsidRDefault="00581E29">
            <w:pPr>
              <w:pStyle w:val="normal0"/>
              <w:spacing w:line="240" w:lineRule="auto"/>
              <w:jc w:val="center"/>
              <w:rPr>
                <w:sz w:val="20"/>
                <w:szCs w:val="20"/>
              </w:rPr>
            </w:pPr>
            <w:r>
              <w:rPr>
                <w:sz w:val="20"/>
                <w:szCs w:val="20"/>
              </w:rPr>
              <w:t>15</w:t>
            </w:r>
          </w:p>
        </w:tc>
        <w:tc>
          <w:tcPr>
            <w:tcW w:w="630" w:type="dxa"/>
            <w:tcBorders>
              <w:top w:val="nil"/>
              <w:left w:val="nil"/>
              <w:bottom w:val="single" w:sz="4" w:space="0" w:color="000000"/>
              <w:right w:val="single" w:sz="4" w:space="0" w:color="000000"/>
            </w:tcBorders>
            <w:shd w:val="clear" w:color="auto" w:fill="auto"/>
            <w:vAlign w:val="center"/>
          </w:tcPr>
          <w:p w14:paraId="4C6CB358" w14:textId="77777777" w:rsidR="001F06A9" w:rsidRDefault="00581E29">
            <w:pPr>
              <w:pStyle w:val="normal0"/>
              <w:spacing w:line="240" w:lineRule="auto"/>
              <w:jc w:val="center"/>
              <w:rPr>
                <w:sz w:val="20"/>
                <w:szCs w:val="20"/>
              </w:rPr>
            </w:pPr>
            <w:r>
              <w:rPr>
                <w:sz w:val="20"/>
                <w:szCs w:val="20"/>
              </w:rPr>
              <w:t>2</w:t>
            </w:r>
          </w:p>
        </w:tc>
        <w:tc>
          <w:tcPr>
            <w:tcW w:w="900" w:type="dxa"/>
            <w:tcBorders>
              <w:top w:val="nil"/>
              <w:left w:val="nil"/>
              <w:bottom w:val="single" w:sz="4" w:space="0" w:color="000000"/>
              <w:right w:val="single" w:sz="4" w:space="0" w:color="000000"/>
            </w:tcBorders>
            <w:shd w:val="clear" w:color="auto" w:fill="auto"/>
            <w:vAlign w:val="center"/>
          </w:tcPr>
          <w:p w14:paraId="0129165B" w14:textId="77777777" w:rsidR="001F06A9" w:rsidRDefault="00581E29">
            <w:pPr>
              <w:pStyle w:val="normal0"/>
              <w:spacing w:line="240" w:lineRule="auto"/>
              <w:jc w:val="center"/>
              <w:rPr>
                <w:sz w:val="20"/>
                <w:szCs w:val="20"/>
              </w:rPr>
            </w:pPr>
            <w:r>
              <w:rPr>
                <w:sz w:val="20"/>
                <w:szCs w:val="20"/>
              </w:rPr>
              <w:t>10</w:t>
            </w:r>
          </w:p>
        </w:tc>
        <w:tc>
          <w:tcPr>
            <w:tcW w:w="630" w:type="dxa"/>
            <w:tcBorders>
              <w:top w:val="nil"/>
              <w:left w:val="nil"/>
              <w:bottom w:val="single" w:sz="4" w:space="0" w:color="000000"/>
              <w:right w:val="single" w:sz="4" w:space="0" w:color="000000"/>
            </w:tcBorders>
            <w:shd w:val="clear" w:color="auto" w:fill="auto"/>
            <w:vAlign w:val="center"/>
          </w:tcPr>
          <w:p w14:paraId="204B5D4E" w14:textId="77777777" w:rsidR="001F06A9" w:rsidRDefault="00581E29">
            <w:pPr>
              <w:pStyle w:val="normal0"/>
              <w:spacing w:line="240" w:lineRule="auto"/>
              <w:jc w:val="right"/>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06472E51"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73C88225"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6E35CE25"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21325E0D" w14:textId="77777777" w:rsidR="001F06A9" w:rsidRDefault="00581E29">
            <w:pPr>
              <w:pStyle w:val="normal0"/>
              <w:spacing w:line="240" w:lineRule="auto"/>
              <w:jc w:val="center"/>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244ECEE6" w14:textId="77777777" w:rsidR="001F06A9" w:rsidRDefault="00581E29">
            <w:pPr>
              <w:pStyle w:val="normal0"/>
              <w:spacing w:line="240" w:lineRule="auto"/>
              <w:jc w:val="center"/>
              <w:rPr>
                <w:sz w:val="20"/>
                <w:szCs w:val="20"/>
              </w:rPr>
            </w:pPr>
            <w:r>
              <w:rPr>
                <w:sz w:val="20"/>
                <w:szCs w:val="20"/>
              </w:rPr>
              <w:t>15</w:t>
            </w:r>
          </w:p>
        </w:tc>
      </w:tr>
      <w:tr w:rsidR="001F06A9" w14:paraId="073DB6E0"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5F686BFB" w14:textId="77777777" w:rsidR="001F06A9" w:rsidRDefault="00581E29">
            <w:pPr>
              <w:pStyle w:val="normal0"/>
              <w:spacing w:line="240" w:lineRule="auto"/>
              <w:rPr>
                <w:sz w:val="20"/>
                <w:szCs w:val="20"/>
              </w:rPr>
            </w:pPr>
            <w:r>
              <w:rPr>
                <w:sz w:val="20"/>
                <w:szCs w:val="20"/>
              </w:rPr>
              <w:t>Self-Resetting</w:t>
            </w:r>
          </w:p>
        </w:tc>
        <w:tc>
          <w:tcPr>
            <w:tcW w:w="810" w:type="dxa"/>
            <w:tcBorders>
              <w:top w:val="nil"/>
              <w:left w:val="nil"/>
              <w:bottom w:val="single" w:sz="4" w:space="0" w:color="000000"/>
              <w:right w:val="single" w:sz="4" w:space="0" w:color="000000"/>
            </w:tcBorders>
            <w:shd w:val="clear" w:color="auto" w:fill="auto"/>
            <w:vAlign w:val="center"/>
          </w:tcPr>
          <w:p w14:paraId="440357F9"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4F52B27D" w14:textId="77777777" w:rsidR="001F06A9" w:rsidRDefault="00581E29">
            <w:pPr>
              <w:pStyle w:val="normal0"/>
              <w:spacing w:line="240" w:lineRule="auto"/>
              <w:jc w:val="right"/>
              <w:rPr>
                <w:sz w:val="20"/>
                <w:szCs w:val="20"/>
              </w:rPr>
            </w:pPr>
            <w:r>
              <w:rPr>
                <w:sz w:val="20"/>
                <w:szCs w:val="20"/>
              </w:rPr>
              <w:t>4</w:t>
            </w:r>
          </w:p>
        </w:tc>
        <w:tc>
          <w:tcPr>
            <w:tcW w:w="1080" w:type="dxa"/>
            <w:tcBorders>
              <w:top w:val="nil"/>
              <w:left w:val="nil"/>
              <w:bottom w:val="single" w:sz="4" w:space="0" w:color="000000"/>
              <w:right w:val="single" w:sz="4" w:space="0" w:color="000000"/>
            </w:tcBorders>
            <w:shd w:val="clear" w:color="auto" w:fill="auto"/>
            <w:vAlign w:val="center"/>
          </w:tcPr>
          <w:p w14:paraId="329646BE"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4A24BEFD"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7EBFD330"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2015CC21" w14:textId="77777777" w:rsidR="001F06A9" w:rsidRDefault="00581E29">
            <w:pPr>
              <w:pStyle w:val="normal0"/>
              <w:spacing w:line="240" w:lineRule="auto"/>
              <w:jc w:val="right"/>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7F44D2D8"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0E59A5E7"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203E4518" w14:textId="77777777" w:rsidR="001F06A9" w:rsidRDefault="00581E29">
            <w:pPr>
              <w:pStyle w:val="normal0"/>
              <w:spacing w:line="240" w:lineRule="auto"/>
              <w:jc w:val="center"/>
              <w:rPr>
                <w:sz w:val="20"/>
                <w:szCs w:val="20"/>
              </w:rPr>
            </w:pPr>
            <w:r>
              <w:rPr>
                <w:sz w:val="20"/>
                <w:szCs w:val="20"/>
              </w:rPr>
              <w:t>25</w:t>
            </w:r>
          </w:p>
        </w:tc>
        <w:tc>
          <w:tcPr>
            <w:tcW w:w="720" w:type="dxa"/>
            <w:tcBorders>
              <w:top w:val="nil"/>
              <w:left w:val="nil"/>
              <w:bottom w:val="single" w:sz="4" w:space="0" w:color="000000"/>
              <w:right w:val="single" w:sz="4" w:space="0" w:color="000000"/>
            </w:tcBorders>
            <w:shd w:val="clear" w:color="auto" w:fill="auto"/>
            <w:vAlign w:val="center"/>
          </w:tcPr>
          <w:p w14:paraId="0FED69B6" w14:textId="77777777" w:rsidR="001F06A9" w:rsidRDefault="00581E29">
            <w:pPr>
              <w:pStyle w:val="normal0"/>
              <w:spacing w:line="240" w:lineRule="auto"/>
              <w:jc w:val="center"/>
              <w:rPr>
                <w:sz w:val="20"/>
                <w:szCs w:val="20"/>
              </w:rPr>
            </w:pPr>
            <w:r>
              <w:rPr>
                <w:sz w:val="20"/>
                <w:szCs w:val="20"/>
              </w:rPr>
              <w:t>5</w:t>
            </w:r>
          </w:p>
        </w:tc>
        <w:tc>
          <w:tcPr>
            <w:tcW w:w="1080" w:type="dxa"/>
            <w:tcBorders>
              <w:top w:val="nil"/>
              <w:left w:val="nil"/>
              <w:bottom w:val="single" w:sz="4" w:space="0" w:color="000000"/>
              <w:right w:val="single" w:sz="4" w:space="0" w:color="000000"/>
            </w:tcBorders>
            <w:shd w:val="clear" w:color="auto" w:fill="auto"/>
            <w:vAlign w:val="center"/>
          </w:tcPr>
          <w:p w14:paraId="21FD233E" w14:textId="77777777" w:rsidR="001F06A9" w:rsidRDefault="00581E29">
            <w:pPr>
              <w:pStyle w:val="normal0"/>
              <w:spacing w:line="240" w:lineRule="auto"/>
              <w:jc w:val="center"/>
              <w:rPr>
                <w:sz w:val="20"/>
                <w:szCs w:val="20"/>
              </w:rPr>
            </w:pPr>
            <w:r>
              <w:rPr>
                <w:sz w:val="20"/>
                <w:szCs w:val="20"/>
              </w:rPr>
              <w:t>25</w:t>
            </w:r>
          </w:p>
        </w:tc>
      </w:tr>
      <w:tr w:rsidR="001F06A9" w14:paraId="78956158"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659D6F70" w14:textId="77777777" w:rsidR="001F06A9" w:rsidRDefault="00581E29">
            <w:pPr>
              <w:pStyle w:val="normal0"/>
              <w:spacing w:line="240" w:lineRule="auto"/>
              <w:rPr>
                <w:sz w:val="20"/>
                <w:szCs w:val="20"/>
              </w:rPr>
            </w:pPr>
            <w:r>
              <w:rPr>
                <w:sz w:val="20"/>
                <w:szCs w:val="20"/>
              </w:rPr>
              <w:t>Easy to Follow</w:t>
            </w:r>
          </w:p>
        </w:tc>
        <w:tc>
          <w:tcPr>
            <w:tcW w:w="810" w:type="dxa"/>
            <w:tcBorders>
              <w:top w:val="nil"/>
              <w:left w:val="nil"/>
              <w:bottom w:val="single" w:sz="4" w:space="0" w:color="000000"/>
              <w:right w:val="single" w:sz="4" w:space="0" w:color="000000"/>
            </w:tcBorders>
            <w:shd w:val="clear" w:color="auto" w:fill="auto"/>
            <w:vAlign w:val="center"/>
          </w:tcPr>
          <w:p w14:paraId="63C90123" w14:textId="77777777" w:rsidR="001F06A9" w:rsidRDefault="00581E29">
            <w:pPr>
              <w:pStyle w:val="normal0"/>
              <w:spacing w:line="240" w:lineRule="auto"/>
              <w:jc w:val="center"/>
            </w:pPr>
            <w:r>
              <w:t>4</w:t>
            </w:r>
          </w:p>
        </w:tc>
        <w:tc>
          <w:tcPr>
            <w:tcW w:w="630" w:type="dxa"/>
            <w:tcBorders>
              <w:top w:val="nil"/>
              <w:left w:val="nil"/>
              <w:bottom w:val="single" w:sz="4" w:space="0" w:color="000000"/>
              <w:right w:val="single" w:sz="4" w:space="0" w:color="000000"/>
            </w:tcBorders>
            <w:shd w:val="clear" w:color="auto" w:fill="auto"/>
            <w:vAlign w:val="center"/>
          </w:tcPr>
          <w:p w14:paraId="313D99AC" w14:textId="77777777" w:rsidR="001F06A9" w:rsidRDefault="00581E29">
            <w:pPr>
              <w:pStyle w:val="normal0"/>
              <w:spacing w:line="240" w:lineRule="auto"/>
              <w:jc w:val="right"/>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233D1BED" w14:textId="77777777" w:rsidR="001F06A9" w:rsidRDefault="00581E29">
            <w:pPr>
              <w:pStyle w:val="normal0"/>
              <w:spacing w:line="240" w:lineRule="auto"/>
              <w:jc w:val="center"/>
              <w:rPr>
                <w:sz w:val="20"/>
                <w:szCs w:val="20"/>
              </w:rPr>
            </w:pPr>
            <w:r>
              <w:rPr>
                <w:sz w:val="20"/>
                <w:szCs w:val="20"/>
              </w:rPr>
              <w:t>12</w:t>
            </w:r>
          </w:p>
        </w:tc>
        <w:tc>
          <w:tcPr>
            <w:tcW w:w="630" w:type="dxa"/>
            <w:tcBorders>
              <w:top w:val="nil"/>
              <w:left w:val="nil"/>
              <w:bottom w:val="single" w:sz="4" w:space="0" w:color="000000"/>
              <w:right w:val="single" w:sz="4" w:space="0" w:color="000000"/>
            </w:tcBorders>
            <w:shd w:val="clear" w:color="auto" w:fill="auto"/>
            <w:vAlign w:val="center"/>
          </w:tcPr>
          <w:p w14:paraId="7A650EAA"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11F0791C"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5162E9A2" w14:textId="77777777" w:rsidR="001F06A9" w:rsidRDefault="00581E29">
            <w:pPr>
              <w:pStyle w:val="normal0"/>
              <w:spacing w:line="240" w:lineRule="auto"/>
              <w:jc w:val="right"/>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5AA9CA1C" w14:textId="77777777" w:rsidR="001F06A9" w:rsidRDefault="00581E29">
            <w:pPr>
              <w:pStyle w:val="normal0"/>
              <w:spacing w:line="240" w:lineRule="auto"/>
              <w:jc w:val="center"/>
              <w:rPr>
                <w:sz w:val="20"/>
                <w:szCs w:val="20"/>
              </w:rPr>
            </w:pPr>
            <w:r>
              <w:rPr>
                <w:sz w:val="20"/>
                <w:szCs w:val="20"/>
              </w:rPr>
              <w:t>12</w:t>
            </w:r>
          </w:p>
        </w:tc>
        <w:tc>
          <w:tcPr>
            <w:tcW w:w="720" w:type="dxa"/>
            <w:tcBorders>
              <w:top w:val="nil"/>
              <w:left w:val="nil"/>
              <w:bottom w:val="single" w:sz="4" w:space="0" w:color="000000"/>
              <w:right w:val="single" w:sz="4" w:space="0" w:color="000000"/>
            </w:tcBorders>
            <w:shd w:val="clear" w:color="auto" w:fill="auto"/>
            <w:vAlign w:val="center"/>
          </w:tcPr>
          <w:p w14:paraId="3EBB8158"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3A5DD965"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3D69DC05" w14:textId="77777777" w:rsidR="001F06A9" w:rsidRDefault="00581E29">
            <w:pPr>
              <w:pStyle w:val="normal0"/>
              <w:spacing w:line="240" w:lineRule="auto"/>
              <w:jc w:val="center"/>
              <w:rPr>
                <w:sz w:val="20"/>
                <w:szCs w:val="20"/>
              </w:rPr>
            </w:pPr>
            <w:r>
              <w:rPr>
                <w:sz w:val="20"/>
                <w:szCs w:val="20"/>
              </w:rPr>
              <w:t>2</w:t>
            </w:r>
          </w:p>
        </w:tc>
        <w:tc>
          <w:tcPr>
            <w:tcW w:w="1080" w:type="dxa"/>
            <w:tcBorders>
              <w:top w:val="nil"/>
              <w:left w:val="nil"/>
              <w:bottom w:val="single" w:sz="4" w:space="0" w:color="000000"/>
              <w:right w:val="single" w:sz="4" w:space="0" w:color="000000"/>
            </w:tcBorders>
            <w:shd w:val="clear" w:color="auto" w:fill="auto"/>
            <w:vAlign w:val="center"/>
          </w:tcPr>
          <w:p w14:paraId="212A8DFA" w14:textId="77777777" w:rsidR="001F06A9" w:rsidRDefault="00581E29">
            <w:pPr>
              <w:pStyle w:val="normal0"/>
              <w:spacing w:line="240" w:lineRule="auto"/>
              <w:jc w:val="center"/>
              <w:rPr>
                <w:sz w:val="20"/>
                <w:szCs w:val="20"/>
              </w:rPr>
            </w:pPr>
            <w:r>
              <w:rPr>
                <w:sz w:val="20"/>
                <w:szCs w:val="20"/>
              </w:rPr>
              <w:t>8</w:t>
            </w:r>
          </w:p>
        </w:tc>
      </w:tr>
      <w:tr w:rsidR="001F06A9" w14:paraId="3C1BF2CC"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15C46FA6" w14:textId="77777777" w:rsidR="001F06A9" w:rsidRDefault="00581E29">
            <w:pPr>
              <w:pStyle w:val="normal0"/>
              <w:spacing w:line="240" w:lineRule="auto"/>
              <w:rPr>
                <w:sz w:val="20"/>
                <w:szCs w:val="20"/>
              </w:rPr>
            </w:pPr>
            <w:r>
              <w:rPr>
                <w:sz w:val="20"/>
                <w:szCs w:val="20"/>
              </w:rPr>
              <w:t>Entertaining</w:t>
            </w:r>
          </w:p>
        </w:tc>
        <w:tc>
          <w:tcPr>
            <w:tcW w:w="810" w:type="dxa"/>
            <w:tcBorders>
              <w:top w:val="nil"/>
              <w:left w:val="nil"/>
              <w:bottom w:val="single" w:sz="4" w:space="0" w:color="000000"/>
              <w:right w:val="single" w:sz="4" w:space="0" w:color="000000"/>
            </w:tcBorders>
            <w:shd w:val="clear" w:color="auto" w:fill="auto"/>
            <w:vAlign w:val="center"/>
          </w:tcPr>
          <w:p w14:paraId="2BFBDE64" w14:textId="77777777" w:rsidR="001F06A9" w:rsidRDefault="00581E29">
            <w:pPr>
              <w:pStyle w:val="normal0"/>
              <w:spacing w:line="240" w:lineRule="auto"/>
              <w:jc w:val="center"/>
            </w:pPr>
            <w:r>
              <w:t>4</w:t>
            </w:r>
          </w:p>
        </w:tc>
        <w:tc>
          <w:tcPr>
            <w:tcW w:w="630" w:type="dxa"/>
            <w:tcBorders>
              <w:top w:val="nil"/>
              <w:left w:val="nil"/>
              <w:bottom w:val="single" w:sz="4" w:space="0" w:color="000000"/>
              <w:right w:val="single" w:sz="4" w:space="0" w:color="000000"/>
            </w:tcBorders>
            <w:shd w:val="clear" w:color="auto" w:fill="auto"/>
            <w:vAlign w:val="center"/>
          </w:tcPr>
          <w:p w14:paraId="788F66CF" w14:textId="77777777" w:rsidR="001F06A9" w:rsidRDefault="00581E29">
            <w:pPr>
              <w:pStyle w:val="normal0"/>
              <w:spacing w:line="240" w:lineRule="auto"/>
              <w:jc w:val="right"/>
              <w:rPr>
                <w:sz w:val="20"/>
                <w:szCs w:val="20"/>
              </w:rPr>
            </w:pPr>
            <w:r>
              <w:rPr>
                <w:sz w:val="20"/>
                <w:szCs w:val="20"/>
              </w:rPr>
              <w:t>0</w:t>
            </w:r>
          </w:p>
        </w:tc>
        <w:tc>
          <w:tcPr>
            <w:tcW w:w="1080" w:type="dxa"/>
            <w:tcBorders>
              <w:top w:val="nil"/>
              <w:left w:val="nil"/>
              <w:bottom w:val="single" w:sz="4" w:space="0" w:color="000000"/>
              <w:right w:val="single" w:sz="4" w:space="0" w:color="000000"/>
            </w:tcBorders>
            <w:shd w:val="clear" w:color="auto" w:fill="auto"/>
            <w:vAlign w:val="center"/>
          </w:tcPr>
          <w:p w14:paraId="30681427" w14:textId="77777777" w:rsidR="001F06A9" w:rsidRDefault="00581E29">
            <w:pPr>
              <w:pStyle w:val="normal0"/>
              <w:spacing w:line="240" w:lineRule="auto"/>
              <w:jc w:val="center"/>
              <w:rPr>
                <w:sz w:val="20"/>
                <w:szCs w:val="20"/>
              </w:rPr>
            </w:pPr>
            <w:r>
              <w:rPr>
                <w:sz w:val="20"/>
                <w:szCs w:val="20"/>
              </w:rPr>
              <w:t>0</w:t>
            </w:r>
          </w:p>
        </w:tc>
        <w:tc>
          <w:tcPr>
            <w:tcW w:w="630" w:type="dxa"/>
            <w:tcBorders>
              <w:top w:val="nil"/>
              <w:left w:val="nil"/>
              <w:bottom w:val="single" w:sz="4" w:space="0" w:color="000000"/>
              <w:right w:val="single" w:sz="4" w:space="0" w:color="000000"/>
            </w:tcBorders>
            <w:shd w:val="clear" w:color="auto" w:fill="auto"/>
            <w:vAlign w:val="center"/>
          </w:tcPr>
          <w:p w14:paraId="23D9E6E0" w14:textId="77777777" w:rsidR="001F06A9" w:rsidRDefault="00581E29">
            <w:pPr>
              <w:pStyle w:val="normal0"/>
              <w:spacing w:line="240" w:lineRule="auto"/>
              <w:jc w:val="center"/>
              <w:rPr>
                <w:sz w:val="20"/>
                <w:szCs w:val="20"/>
              </w:rPr>
            </w:pPr>
            <w:r>
              <w:rPr>
                <w:sz w:val="20"/>
                <w:szCs w:val="20"/>
              </w:rPr>
              <w:t>0</w:t>
            </w:r>
          </w:p>
        </w:tc>
        <w:tc>
          <w:tcPr>
            <w:tcW w:w="900" w:type="dxa"/>
            <w:tcBorders>
              <w:top w:val="nil"/>
              <w:left w:val="nil"/>
              <w:bottom w:val="single" w:sz="4" w:space="0" w:color="000000"/>
              <w:right w:val="single" w:sz="4" w:space="0" w:color="000000"/>
            </w:tcBorders>
            <w:shd w:val="clear" w:color="auto" w:fill="auto"/>
            <w:vAlign w:val="center"/>
          </w:tcPr>
          <w:p w14:paraId="797AD685" w14:textId="77777777" w:rsidR="001F06A9" w:rsidRDefault="00581E29">
            <w:pPr>
              <w:pStyle w:val="normal0"/>
              <w:spacing w:line="240" w:lineRule="auto"/>
              <w:jc w:val="center"/>
              <w:rPr>
                <w:sz w:val="20"/>
                <w:szCs w:val="20"/>
              </w:rPr>
            </w:pPr>
            <w:r>
              <w:rPr>
                <w:sz w:val="20"/>
                <w:szCs w:val="20"/>
              </w:rPr>
              <w:t>0</w:t>
            </w:r>
          </w:p>
        </w:tc>
        <w:tc>
          <w:tcPr>
            <w:tcW w:w="630" w:type="dxa"/>
            <w:tcBorders>
              <w:top w:val="nil"/>
              <w:left w:val="nil"/>
              <w:bottom w:val="single" w:sz="4" w:space="0" w:color="000000"/>
              <w:right w:val="single" w:sz="4" w:space="0" w:color="000000"/>
            </w:tcBorders>
            <w:shd w:val="clear" w:color="auto" w:fill="auto"/>
            <w:vAlign w:val="center"/>
          </w:tcPr>
          <w:p w14:paraId="7884A087" w14:textId="77777777" w:rsidR="001F06A9" w:rsidRDefault="00581E29">
            <w:pPr>
              <w:pStyle w:val="normal0"/>
              <w:spacing w:line="240" w:lineRule="auto"/>
              <w:jc w:val="right"/>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130F50C2" w14:textId="77777777" w:rsidR="001F06A9" w:rsidRDefault="00581E29">
            <w:pPr>
              <w:pStyle w:val="normal0"/>
              <w:spacing w:line="240" w:lineRule="auto"/>
              <w:jc w:val="center"/>
              <w:rPr>
                <w:sz w:val="20"/>
                <w:szCs w:val="20"/>
              </w:rPr>
            </w:pPr>
            <w:r>
              <w:rPr>
                <w:sz w:val="20"/>
                <w:szCs w:val="20"/>
              </w:rPr>
              <w:t>16</w:t>
            </w:r>
          </w:p>
        </w:tc>
        <w:tc>
          <w:tcPr>
            <w:tcW w:w="720" w:type="dxa"/>
            <w:tcBorders>
              <w:top w:val="nil"/>
              <w:left w:val="nil"/>
              <w:bottom w:val="single" w:sz="4" w:space="0" w:color="000000"/>
              <w:right w:val="single" w:sz="4" w:space="0" w:color="000000"/>
            </w:tcBorders>
            <w:shd w:val="clear" w:color="auto" w:fill="auto"/>
            <w:vAlign w:val="center"/>
          </w:tcPr>
          <w:p w14:paraId="4D99E3BD"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23C2AB85" w14:textId="77777777" w:rsidR="001F06A9" w:rsidRDefault="00581E29">
            <w:pPr>
              <w:pStyle w:val="normal0"/>
              <w:spacing w:line="240" w:lineRule="auto"/>
              <w:jc w:val="center"/>
              <w:rPr>
                <w:sz w:val="20"/>
                <w:szCs w:val="20"/>
              </w:rPr>
            </w:pPr>
            <w:r>
              <w:rPr>
                <w:sz w:val="20"/>
                <w:szCs w:val="20"/>
              </w:rPr>
              <w:t>4</w:t>
            </w:r>
          </w:p>
        </w:tc>
        <w:tc>
          <w:tcPr>
            <w:tcW w:w="720" w:type="dxa"/>
            <w:tcBorders>
              <w:top w:val="nil"/>
              <w:left w:val="nil"/>
              <w:bottom w:val="single" w:sz="4" w:space="0" w:color="000000"/>
              <w:right w:val="single" w:sz="4" w:space="0" w:color="000000"/>
            </w:tcBorders>
            <w:shd w:val="clear" w:color="auto" w:fill="auto"/>
            <w:vAlign w:val="center"/>
          </w:tcPr>
          <w:p w14:paraId="7E3AC955" w14:textId="77777777" w:rsidR="001F06A9" w:rsidRDefault="00581E29">
            <w:pPr>
              <w:pStyle w:val="normal0"/>
              <w:spacing w:line="240" w:lineRule="auto"/>
              <w:jc w:val="center"/>
              <w:rPr>
                <w:sz w:val="20"/>
                <w:szCs w:val="20"/>
              </w:rPr>
            </w:pPr>
            <w:r>
              <w:rPr>
                <w:sz w:val="20"/>
                <w:szCs w:val="20"/>
              </w:rPr>
              <w:t>0</w:t>
            </w:r>
          </w:p>
        </w:tc>
        <w:tc>
          <w:tcPr>
            <w:tcW w:w="1080" w:type="dxa"/>
            <w:tcBorders>
              <w:top w:val="nil"/>
              <w:left w:val="nil"/>
              <w:bottom w:val="single" w:sz="4" w:space="0" w:color="000000"/>
              <w:right w:val="single" w:sz="4" w:space="0" w:color="000000"/>
            </w:tcBorders>
            <w:shd w:val="clear" w:color="auto" w:fill="auto"/>
            <w:vAlign w:val="center"/>
          </w:tcPr>
          <w:p w14:paraId="304AAEAD" w14:textId="77777777" w:rsidR="001F06A9" w:rsidRDefault="00581E29">
            <w:pPr>
              <w:pStyle w:val="normal0"/>
              <w:spacing w:line="240" w:lineRule="auto"/>
              <w:jc w:val="center"/>
              <w:rPr>
                <w:sz w:val="20"/>
                <w:szCs w:val="20"/>
              </w:rPr>
            </w:pPr>
            <w:r>
              <w:rPr>
                <w:sz w:val="20"/>
                <w:szCs w:val="20"/>
              </w:rPr>
              <w:t>0</w:t>
            </w:r>
          </w:p>
        </w:tc>
      </w:tr>
      <w:tr w:rsidR="001F06A9" w14:paraId="3656D65D"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173E4EAF" w14:textId="77777777" w:rsidR="001F06A9" w:rsidRDefault="00581E29">
            <w:pPr>
              <w:pStyle w:val="normal0"/>
              <w:spacing w:line="240" w:lineRule="auto"/>
              <w:rPr>
                <w:sz w:val="20"/>
                <w:szCs w:val="20"/>
              </w:rPr>
            </w:pPr>
            <w:r>
              <w:rPr>
                <w:sz w:val="20"/>
                <w:szCs w:val="20"/>
              </w:rPr>
              <w:t>3 Minute Max</w:t>
            </w:r>
          </w:p>
        </w:tc>
        <w:tc>
          <w:tcPr>
            <w:tcW w:w="810" w:type="dxa"/>
            <w:tcBorders>
              <w:top w:val="nil"/>
              <w:left w:val="nil"/>
              <w:bottom w:val="single" w:sz="4" w:space="0" w:color="000000"/>
              <w:right w:val="single" w:sz="4" w:space="0" w:color="000000"/>
            </w:tcBorders>
            <w:shd w:val="clear" w:color="auto" w:fill="auto"/>
            <w:vAlign w:val="center"/>
          </w:tcPr>
          <w:p w14:paraId="4C5D497E"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31D95046" w14:textId="77777777" w:rsidR="001F06A9" w:rsidRDefault="00581E29">
            <w:pPr>
              <w:pStyle w:val="normal0"/>
              <w:spacing w:line="240" w:lineRule="auto"/>
              <w:jc w:val="right"/>
              <w:rPr>
                <w:sz w:val="20"/>
                <w:szCs w:val="20"/>
              </w:rPr>
            </w:pPr>
            <w:r>
              <w:rPr>
                <w:sz w:val="20"/>
                <w:szCs w:val="20"/>
              </w:rPr>
              <w:t>4</w:t>
            </w:r>
          </w:p>
        </w:tc>
        <w:tc>
          <w:tcPr>
            <w:tcW w:w="1080" w:type="dxa"/>
            <w:tcBorders>
              <w:top w:val="nil"/>
              <w:left w:val="nil"/>
              <w:bottom w:val="single" w:sz="4" w:space="0" w:color="000000"/>
              <w:right w:val="single" w:sz="4" w:space="0" w:color="000000"/>
            </w:tcBorders>
            <w:shd w:val="clear" w:color="auto" w:fill="auto"/>
            <w:vAlign w:val="center"/>
          </w:tcPr>
          <w:p w14:paraId="78E95DAD"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2BBBA44B"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589AA132" w14:textId="77777777" w:rsidR="001F06A9" w:rsidRDefault="00581E29">
            <w:pPr>
              <w:pStyle w:val="normal0"/>
              <w:spacing w:line="240" w:lineRule="auto"/>
              <w:jc w:val="center"/>
              <w:rPr>
                <w:sz w:val="20"/>
                <w:szCs w:val="20"/>
              </w:rPr>
            </w:pPr>
            <w:r>
              <w:rPr>
                <w:sz w:val="20"/>
                <w:szCs w:val="20"/>
              </w:rPr>
              <w:t>25</w:t>
            </w:r>
          </w:p>
        </w:tc>
        <w:tc>
          <w:tcPr>
            <w:tcW w:w="630" w:type="dxa"/>
            <w:tcBorders>
              <w:top w:val="nil"/>
              <w:left w:val="nil"/>
              <w:bottom w:val="single" w:sz="4" w:space="0" w:color="000000"/>
              <w:right w:val="single" w:sz="4" w:space="0" w:color="000000"/>
            </w:tcBorders>
            <w:shd w:val="clear" w:color="auto" w:fill="auto"/>
            <w:vAlign w:val="center"/>
          </w:tcPr>
          <w:p w14:paraId="3F26CDBC" w14:textId="77777777" w:rsidR="001F06A9" w:rsidRDefault="00581E29">
            <w:pPr>
              <w:pStyle w:val="normal0"/>
              <w:spacing w:line="240" w:lineRule="auto"/>
              <w:jc w:val="right"/>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4EAF8594"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3EA46844"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4440C8F4"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046A00BA" w14:textId="77777777" w:rsidR="001F06A9" w:rsidRDefault="00581E29">
            <w:pPr>
              <w:pStyle w:val="normal0"/>
              <w:spacing w:line="240" w:lineRule="auto"/>
              <w:jc w:val="center"/>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71AA8901" w14:textId="77777777" w:rsidR="001F06A9" w:rsidRDefault="00581E29">
            <w:pPr>
              <w:pStyle w:val="normal0"/>
              <w:spacing w:line="240" w:lineRule="auto"/>
              <w:jc w:val="center"/>
              <w:rPr>
                <w:sz w:val="20"/>
                <w:szCs w:val="20"/>
              </w:rPr>
            </w:pPr>
            <w:r>
              <w:rPr>
                <w:sz w:val="20"/>
                <w:szCs w:val="20"/>
              </w:rPr>
              <w:t>15</w:t>
            </w:r>
          </w:p>
        </w:tc>
      </w:tr>
      <w:tr w:rsidR="001F06A9" w14:paraId="66708B1E"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3C6A6FF3" w14:textId="77777777" w:rsidR="001F06A9" w:rsidRDefault="00581E29">
            <w:pPr>
              <w:pStyle w:val="normal0"/>
              <w:spacing w:line="240" w:lineRule="auto"/>
              <w:rPr>
                <w:sz w:val="20"/>
                <w:szCs w:val="20"/>
              </w:rPr>
            </w:pPr>
            <w:r>
              <w:rPr>
                <w:sz w:val="20"/>
                <w:szCs w:val="20"/>
              </w:rPr>
              <w:t>Reliable</w:t>
            </w:r>
          </w:p>
        </w:tc>
        <w:tc>
          <w:tcPr>
            <w:tcW w:w="810" w:type="dxa"/>
            <w:tcBorders>
              <w:top w:val="nil"/>
              <w:left w:val="nil"/>
              <w:bottom w:val="single" w:sz="4" w:space="0" w:color="000000"/>
              <w:right w:val="single" w:sz="4" w:space="0" w:color="000000"/>
            </w:tcBorders>
            <w:shd w:val="clear" w:color="auto" w:fill="auto"/>
            <w:vAlign w:val="center"/>
          </w:tcPr>
          <w:p w14:paraId="5A557FAA"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1D0F740D" w14:textId="77777777" w:rsidR="001F06A9" w:rsidRDefault="00581E29">
            <w:pPr>
              <w:pStyle w:val="normal0"/>
              <w:spacing w:line="240" w:lineRule="auto"/>
              <w:jc w:val="right"/>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74E3E1A6" w14:textId="77777777" w:rsidR="001F06A9" w:rsidRDefault="00581E29">
            <w:pPr>
              <w:pStyle w:val="normal0"/>
              <w:spacing w:line="240" w:lineRule="auto"/>
              <w:jc w:val="center"/>
              <w:rPr>
                <w:sz w:val="20"/>
                <w:szCs w:val="20"/>
              </w:rPr>
            </w:pPr>
            <w:r>
              <w:rPr>
                <w:sz w:val="20"/>
                <w:szCs w:val="20"/>
              </w:rPr>
              <w:t>15</w:t>
            </w:r>
          </w:p>
        </w:tc>
        <w:tc>
          <w:tcPr>
            <w:tcW w:w="630" w:type="dxa"/>
            <w:tcBorders>
              <w:top w:val="nil"/>
              <w:left w:val="nil"/>
              <w:bottom w:val="single" w:sz="4" w:space="0" w:color="000000"/>
              <w:right w:val="single" w:sz="4" w:space="0" w:color="000000"/>
            </w:tcBorders>
            <w:shd w:val="clear" w:color="auto" w:fill="auto"/>
            <w:vAlign w:val="center"/>
          </w:tcPr>
          <w:p w14:paraId="65548FB8"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781A6DC4" w14:textId="77777777" w:rsidR="001F06A9" w:rsidRDefault="00581E29">
            <w:pPr>
              <w:pStyle w:val="normal0"/>
              <w:spacing w:line="240" w:lineRule="auto"/>
              <w:jc w:val="center"/>
              <w:rPr>
                <w:sz w:val="20"/>
                <w:szCs w:val="20"/>
              </w:rPr>
            </w:pPr>
            <w:r>
              <w:rPr>
                <w:sz w:val="20"/>
                <w:szCs w:val="20"/>
              </w:rPr>
              <w:t>5</w:t>
            </w:r>
          </w:p>
        </w:tc>
        <w:tc>
          <w:tcPr>
            <w:tcW w:w="630" w:type="dxa"/>
            <w:tcBorders>
              <w:top w:val="nil"/>
              <w:left w:val="nil"/>
              <w:bottom w:val="single" w:sz="4" w:space="0" w:color="000000"/>
              <w:right w:val="single" w:sz="4" w:space="0" w:color="000000"/>
            </w:tcBorders>
            <w:shd w:val="clear" w:color="auto" w:fill="auto"/>
            <w:vAlign w:val="center"/>
          </w:tcPr>
          <w:p w14:paraId="28F1F5EF" w14:textId="77777777" w:rsidR="001F06A9" w:rsidRDefault="00581E29">
            <w:pPr>
              <w:pStyle w:val="normal0"/>
              <w:spacing w:line="240" w:lineRule="auto"/>
              <w:jc w:val="right"/>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6574A3DE"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46BF77E1"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3A66D2B9"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15AED0D6" w14:textId="77777777" w:rsidR="001F06A9" w:rsidRDefault="00581E29">
            <w:pPr>
              <w:pStyle w:val="normal0"/>
              <w:spacing w:line="240" w:lineRule="auto"/>
              <w:jc w:val="center"/>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6E8E5C1C" w14:textId="77777777" w:rsidR="001F06A9" w:rsidRDefault="00581E29">
            <w:pPr>
              <w:pStyle w:val="normal0"/>
              <w:spacing w:line="240" w:lineRule="auto"/>
              <w:jc w:val="center"/>
              <w:rPr>
                <w:sz w:val="20"/>
                <w:szCs w:val="20"/>
              </w:rPr>
            </w:pPr>
            <w:r>
              <w:rPr>
                <w:sz w:val="20"/>
                <w:szCs w:val="20"/>
              </w:rPr>
              <w:t>15</w:t>
            </w:r>
          </w:p>
        </w:tc>
      </w:tr>
      <w:tr w:rsidR="001F06A9" w14:paraId="76226DFE"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0695DBF0" w14:textId="77777777" w:rsidR="001F06A9" w:rsidRDefault="00581E29">
            <w:pPr>
              <w:pStyle w:val="normal0"/>
              <w:spacing w:line="240" w:lineRule="auto"/>
              <w:rPr>
                <w:sz w:val="20"/>
                <w:szCs w:val="20"/>
              </w:rPr>
            </w:pPr>
            <w:r>
              <w:rPr>
                <w:sz w:val="20"/>
                <w:szCs w:val="20"/>
              </w:rPr>
              <w:t>Durable</w:t>
            </w:r>
          </w:p>
        </w:tc>
        <w:tc>
          <w:tcPr>
            <w:tcW w:w="810" w:type="dxa"/>
            <w:tcBorders>
              <w:top w:val="nil"/>
              <w:left w:val="nil"/>
              <w:bottom w:val="single" w:sz="4" w:space="0" w:color="000000"/>
              <w:right w:val="single" w:sz="4" w:space="0" w:color="000000"/>
            </w:tcBorders>
            <w:shd w:val="clear" w:color="auto" w:fill="auto"/>
            <w:vAlign w:val="center"/>
          </w:tcPr>
          <w:p w14:paraId="3E233817" w14:textId="77777777" w:rsidR="001F06A9" w:rsidRDefault="00581E29">
            <w:pPr>
              <w:pStyle w:val="normal0"/>
              <w:spacing w:line="240" w:lineRule="auto"/>
              <w:jc w:val="center"/>
            </w:pPr>
            <w:r>
              <w:t>3</w:t>
            </w:r>
          </w:p>
        </w:tc>
        <w:tc>
          <w:tcPr>
            <w:tcW w:w="630" w:type="dxa"/>
            <w:tcBorders>
              <w:top w:val="nil"/>
              <w:left w:val="nil"/>
              <w:bottom w:val="single" w:sz="4" w:space="0" w:color="000000"/>
              <w:right w:val="single" w:sz="4" w:space="0" w:color="000000"/>
            </w:tcBorders>
            <w:shd w:val="clear" w:color="auto" w:fill="auto"/>
            <w:vAlign w:val="center"/>
          </w:tcPr>
          <w:p w14:paraId="682BA325" w14:textId="77777777" w:rsidR="001F06A9" w:rsidRDefault="00581E29">
            <w:pPr>
              <w:pStyle w:val="normal0"/>
              <w:spacing w:line="240" w:lineRule="auto"/>
              <w:jc w:val="right"/>
              <w:rPr>
                <w:sz w:val="20"/>
                <w:szCs w:val="20"/>
              </w:rPr>
            </w:pPr>
            <w:r>
              <w:rPr>
                <w:sz w:val="20"/>
                <w:szCs w:val="20"/>
              </w:rPr>
              <w:t>4</w:t>
            </w:r>
          </w:p>
        </w:tc>
        <w:tc>
          <w:tcPr>
            <w:tcW w:w="1080" w:type="dxa"/>
            <w:tcBorders>
              <w:top w:val="nil"/>
              <w:left w:val="nil"/>
              <w:bottom w:val="single" w:sz="4" w:space="0" w:color="000000"/>
              <w:right w:val="single" w:sz="4" w:space="0" w:color="000000"/>
            </w:tcBorders>
            <w:shd w:val="clear" w:color="auto" w:fill="auto"/>
            <w:vAlign w:val="center"/>
          </w:tcPr>
          <w:p w14:paraId="6D1EA5A5" w14:textId="77777777" w:rsidR="001F06A9" w:rsidRDefault="00581E29">
            <w:pPr>
              <w:pStyle w:val="normal0"/>
              <w:spacing w:line="240" w:lineRule="auto"/>
              <w:jc w:val="center"/>
              <w:rPr>
                <w:sz w:val="20"/>
                <w:szCs w:val="20"/>
              </w:rPr>
            </w:pPr>
            <w:r>
              <w:rPr>
                <w:sz w:val="20"/>
                <w:szCs w:val="20"/>
              </w:rPr>
              <w:t>12</w:t>
            </w:r>
          </w:p>
        </w:tc>
        <w:tc>
          <w:tcPr>
            <w:tcW w:w="630" w:type="dxa"/>
            <w:tcBorders>
              <w:top w:val="nil"/>
              <w:left w:val="nil"/>
              <w:bottom w:val="single" w:sz="4" w:space="0" w:color="000000"/>
              <w:right w:val="single" w:sz="4" w:space="0" w:color="000000"/>
            </w:tcBorders>
            <w:shd w:val="clear" w:color="auto" w:fill="auto"/>
            <w:vAlign w:val="center"/>
          </w:tcPr>
          <w:p w14:paraId="4BC597A9"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76581DCF" w14:textId="77777777" w:rsidR="001F06A9" w:rsidRDefault="00581E29">
            <w:pPr>
              <w:pStyle w:val="normal0"/>
              <w:spacing w:line="240" w:lineRule="auto"/>
              <w:jc w:val="center"/>
              <w:rPr>
                <w:sz w:val="20"/>
                <w:szCs w:val="20"/>
              </w:rPr>
            </w:pPr>
            <w:r>
              <w:rPr>
                <w:sz w:val="20"/>
                <w:szCs w:val="20"/>
              </w:rPr>
              <w:t>12</w:t>
            </w:r>
          </w:p>
        </w:tc>
        <w:tc>
          <w:tcPr>
            <w:tcW w:w="630" w:type="dxa"/>
            <w:tcBorders>
              <w:top w:val="nil"/>
              <w:left w:val="nil"/>
              <w:bottom w:val="single" w:sz="4" w:space="0" w:color="000000"/>
              <w:right w:val="single" w:sz="4" w:space="0" w:color="000000"/>
            </w:tcBorders>
            <w:shd w:val="clear" w:color="auto" w:fill="auto"/>
            <w:vAlign w:val="center"/>
          </w:tcPr>
          <w:p w14:paraId="2D7C9239" w14:textId="77777777" w:rsidR="001F06A9" w:rsidRDefault="00581E29">
            <w:pPr>
              <w:pStyle w:val="normal0"/>
              <w:spacing w:line="240" w:lineRule="auto"/>
              <w:jc w:val="right"/>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1F0270A5" w14:textId="77777777" w:rsidR="001F06A9" w:rsidRDefault="00581E29">
            <w:pPr>
              <w:pStyle w:val="normal0"/>
              <w:spacing w:line="240" w:lineRule="auto"/>
              <w:jc w:val="center"/>
              <w:rPr>
                <w:sz w:val="20"/>
                <w:szCs w:val="20"/>
              </w:rPr>
            </w:pPr>
            <w:r>
              <w:rPr>
                <w:sz w:val="20"/>
                <w:szCs w:val="20"/>
              </w:rPr>
              <w:t>9</w:t>
            </w:r>
          </w:p>
        </w:tc>
        <w:tc>
          <w:tcPr>
            <w:tcW w:w="720" w:type="dxa"/>
            <w:tcBorders>
              <w:top w:val="nil"/>
              <w:left w:val="nil"/>
              <w:bottom w:val="single" w:sz="4" w:space="0" w:color="000000"/>
              <w:right w:val="single" w:sz="4" w:space="0" w:color="000000"/>
            </w:tcBorders>
            <w:shd w:val="clear" w:color="auto" w:fill="auto"/>
            <w:vAlign w:val="center"/>
          </w:tcPr>
          <w:p w14:paraId="3BA83EE9"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408249BC"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61538A03" w14:textId="77777777" w:rsidR="001F06A9" w:rsidRDefault="00581E29">
            <w:pPr>
              <w:pStyle w:val="normal0"/>
              <w:spacing w:line="240" w:lineRule="auto"/>
              <w:jc w:val="center"/>
              <w:rPr>
                <w:sz w:val="20"/>
                <w:szCs w:val="20"/>
              </w:rPr>
            </w:pPr>
            <w:r>
              <w:rPr>
                <w:sz w:val="20"/>
                <w:szCs w:val="20"/>
              </w:rPr>
              <w:t>4</w:t>
            </w:r>
          </w:p>
        </w:tc>
        <w:tc>
          <w:tcPr>
            <w:tcW w:w="1080" w:type="dxa"/>
            <w:tcBorders>
              <w:top w:val="nil"/>
              <w:left w:val="nil"/>
              <w:bottom w:val="single" w:sz="4" w:space="0" w:color="000000"/>
              <w:right w:val="single" w:sz="4" w:space="0" w:color="000000"/>
            </w:tcBorders>
            <w:shd w:val="clear" w:color="auto" w:fill="auto"/>
            <w:vAlign w:val="center"/>
          </w:tcPr>
          <w:p w14:paraId="5CE27153" w14:textId="77777777" w:rsidR="001F06A9" w:rsidRDefault="00581E29">
            <w:pPr>
              <w:pStyle w:val="normal0"/>
              <w:spacing w:line="240" w:lineRule="auto"/>
              <w:jc w:val="center"/>
              <w:rPr>
                <w:sz w:val="20"/>
                <w:szCs w:val="20"/>
              </w:rPr>
            </w:pPr>
            <w:r>
              <w:rPr>
                <w:sz w:val="20"/>
                <w:szCs w:val="20"/>
              </w:rPr>
              <w:t>12</w:t>
            </w:r>
          </w:p>
        </w:tc>
      </w:tr>
      <w:tr w:rsidR="001F06A9" w14:paraId="4F4B058B"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21E2983F" w14:textId="77777777" w:rsidR="001F06A9" w:rsidRDefault="00581E29">
            <w:pPr>
              <w:pStyle w:val="normal0"/>
              <w:spacing w:line="240" w:lineRule="auto"/>
              <w:rPr>
                <w:sz w:val="20"/>
                <w:szCs w:val="20"/>
              </w:rPr>
            </w:pPr>
            <w:r>
              <w:rPr>
                <w:sz w:val="20"/>
                <w:szCs w:val="20"/>
              </w:rPr>
              <w:t>Animal Integration</w:t>
            </w:r>
          </w:p>
        </w:tc>
        <w:tc>
          <w:tcPr>
            <w:tcW w:w="810" w:type="dxa"/>
            <w:tcBorders>
              <w:top w:val="nil"/>
              <w:left w:val="nil"/>
              <w:bottom w:val="single" w:sz="4" w:space="0" w:color="000000"/>
              <w:right w:val="single" w:sz="4" w:space="0" w:color="000000"/>
            </w:tcBorders>
            <w:shd w:val="clear" w:color="auto" w:fill="auto"/>
            <w:vAlign w:val="center"/>
          </w:tcPr>
          <w:p w14:paraId="0CF75CD1" w14:textId="77777777" w:rsidR="001F06A9" w:rsidRDefault="00581E29">
            <w:pPr>
              <w:pStyle w:val="normal0"/>
              <w:spacing w:line="240" w:lineRule="auto"/>
              <w:jc w:val="center"/>
            </w:pPr>
            <w:r>
              <w:t>2</w:t>
            </w:r>
          </w:p>
        </w:tc>
        <w:tc>
          <w:tcPr>
            <w:tcW w:w="630" w:type="dxa"/>
            <w:tcBorders>
              <w:top w:val="nil"/>
              <w:left w:val="nil"/>
              <w:bottom w:val="single" w:sz="4" w:space="0" w:color="000000"/>
              <w:right w:val="single" w:sz="4" w:space="0" w:color="000000"/>
            </w:tcBorders>
            <w:shd w:val="clear" w:color="auto" w:fill="auto"/>
            <w:vAlign w:val="center"/>
          </w:tcPr>
          <w:p w14:paraId="08B06CAF" w14:textId="77777777" w:rsidR="001F06A9" w:rsidRDefault="00581E29">
            <w:pPr>
              <w:pStyle w:val="normal0"/>
              <w:spacing w:line="240" w:lineRule="auto"/>
              <w:jc w:val="right"/>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7346363C" w14:textId="77777777" w:rsidR="001F06A9" w:rsidRDefault="00581E29">
            <w:pPr>
              <w:pStyle w:val="normal0"/>
              <w:spacing w:line="240" w:lineRule="auto"/>
              <w:jc w:val="center"/>
              <w:rPr>
                <w:sz w:val="20"/>
                <w:szCs w:val="20"/>
              </w:rPr>
            </w:pPr>
            <w:r>
              <w:rPr>
                <w:sz w:val="20"/>
                <w:szCs w:val="20"/>
              </w:rPr>
              <w:t>6</w:t>
            </w:r>
          </w:p>
        </w:tc>
        <w:tc>
          <w:tcPr>
            <w:tcW w:w="630" w:type="dxa"/>
            <w:tcBorders>
              <w:top w:val="nil"/>
              <w:left w:val="nil"/>
              <w:bottom w:val="single" w:sz="4" w:space="0" w:color="000000"/>
              <w:right w:val="single" w:sz="4" w:space="0" w:color="000000"/>
            </w:tcBorders>
            <w:shd w:val="clear" w:color="auto" w:fill="auto"/>
            <w:vAlign w:val="center"/>
          </w:tcPr>
          <w:p w14:paraId="679B92A2" w14:textId="77777777" w:rsidR="001F06A9" w:rsidRDefault="00581E29">
            <w:pPr>
              <w:pStyle w:val="normal0"/>
              <w:spacing w:line="240" w:lineRule="auto"/>
              <w:jc w:val="center"/>
              <w:rPr>
                <w:sz w:val="20"/>
                <w:szCs w:val="20"/>
              </w:rPr>
            </w:pPr>
            <w:r>
              <w:rPr>
                <w:sz w:val="20"/>
                <w:szCs w:val="20"/>
              </w:rPr>
              <w:t>2</w:t>
            </w:r>
          </w:p>
        </w:tc>
        <w:tc>
          <w:tcPr>
            <w:tcW w:w="900" w:type="dxa"/>
            <w:tcBorders>
              <w:top w:val="nil"/>
              <w:left w:val="nil"/>
              <w:bottom w:val="single" w:sz="4" w:space="0" w:color="000000"/>
              <w:right w:val="single" w:sz="4" w:space="0" w:color="000000"/>
            </w:tcBorders>
            <w:shd w:val="clear" w:color="auto" w:fill="auto"/>
            <w:vAlign w:val="center"/>
          </w:tcPr>
          <w:p w14:paraId="56552DFD" w14:textId="77777777" w:rsidR="001F06A9" w:rsidRDefault="00581E29">
            <w:pPr>
              <w:pStyle w:val="normal0"/>
              <w:spacing w:line="240" w:lineRule="auto"/>
              <w:jc w:val="center"/>
              <w:rPr>
                <w:sz w:val="20"/>
                <w:szCs w:val="20"/>
              </w:rPr>
            </w:pPr>
            <w:r>
              <w:rPr>
                <w:sz w:val="20"/>
                <w:szCs w:val="20"/>
              </w:rPr>
              <w:t>4</w:t>
            </w:r>
          </w:p>
        </w:tc>
        <w:tc>
          <w:tcPr>
            <w:tcW w:w="630" w:type="dxa"/>
            <w:tcBorders>
              <w:top w:val="nil"/>
              <w:left w:val="nil"/>
              <w:bottom w:val="single" w:sz="4" w:space="0" w:color="000000"/>
              <w:right w:val="single" w:sz="4" w:space="0" w:color="000000"/>
            </w:tcBorders>
            <w:shd w:val="clear" w:color="auto" w:fill="auto"/>
            <w:vAlign w:val="center"/>
          </w:tcPr>
          <w:p w14:paraId="1CD21449" w14:textId="77777777" w:rsidR="001F06A9" w:rsidRDefault="00581E29">
            <w:pPr>
              <w:pStyle w:val="normal0"/>
              <w:spacing w:line="240" w:lineRule="auto"/>
              <w:jc w:val="right"/>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4260F209" w14:textId="77777777" w:rsidR="001F06A9" w:rsidRDefault="00581E29">
            <w:pPr>
              <w:pStyle w:val="normal0"/>
              <w:spacing w:line="240" w:lineRule="auto"/>
              <w:jc w:val="center"/>
              <w:rPr>
                <w:sz w:val="20"/>
                <w:szCs w:val="20"/>
              </w:rPr>
            </w:pPr>
            <w:r>
              <w:rPr>
                <w:sz w:val="20"/>
                <w:szCs w:val="20"/>
              </w:rPr>
              <w:t>8</w:t>
            </w:r>
          </w:p>
        </w:tc>
        <w:tc>
          <w:tcPr>
            <w:tcW w:w="720" w:type="dxa"/>
            <w:tcBorders>
              <w:top w:val="nil"/>
              <w:left w:val="nil"/>
              <w:bottom w:val="single" w:sz="4" w:space="0" w:color="000000"/>
              <w:right w:val="single" w:sz="4" w:space="0" w:color="000000"/>
            </w:tcBorders>
            <w:shd w:val="clear" w:color="auto" w:fill="auto"/>
            <w:vAlign w:val="center"/>
          </w:tcPr>
          <w:p w14:paraId="1C3221FB"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4A4E6470" w14:textId="77777777" w:rsidR="001F06A9" w:rsidRDefault="00581E29">
            <w:pPr>
              <w:pStyle w:val="normal0"/>
              <w:spacing w:line="240" w:lineRule="auto"/>
              <w:jc w:val="center"/>
              <w:rPr>
                <w:sz w:val="20"/>
                <w:szCs w:val="20"/>
              </w:rPr>
            </w:pPr>
            <w:r>
              <w:rPr>
                <w:sz w:val="20"/>
                <w:szCs w:val="20"/>
              </w:rPr>
              <w:t>6</w:t>
            </w:r>
          </w:p>
        </w:tc>
        <w:tc>
          <w:tcPr>
            <w:tcW w:w="720" w:type="dxa"/>
            <w:tcBorders>
              <w:top w:val="nil"/>
              <w:left w:val="nil"/>
              <w:bottom w:val="single" w:sz="4" w:space="0" w:color="000000"/>
              <w:right w:val="single" w:sz="4" w:space="0" w:color="000000"/>
            </w:tcBorders>
            <w:shd w:val="clear" w:color="auto" w:fill="auto"/>
            <w:vAlign w:val="center"/>
          </w:tcPr>
          <w:p w14:paraId="3C6FF6C0" w14:textId="77777777" w:rsidR="001F06A9" w:rsidRDefault="00581E29">
            <w:pPr>
              <w:pStyle w:val="normal0"/>
              <w:spacing w:line="240" w:lineRule="auto"/>
              <w:jc w:val="center"/>
              <w:rPr>
                <w:sz w:val="20"/>
                <w:szCs w:val="20"/>
              </w:rPr>
            </w:pPr>
            <w:r>
              <w:rPr>
                <w:sz w:val="20"/>
                <w:szCs w:val="20"/>
              </w:rPr>
              <w:t>3</w:t>
            </w:r>
          </w:p>
        </w:tc>
        <w:tc>
          <w:tcPr>
            <w:tcW w:w="1080" w:type="dxa"/>
            <w:tcBorders>
              <w:top w:val="nil"/>
              <w:left w:val="nil"/>
              <w:bottom w:val="single" w:sz="4" w:space="0" w:color="000000"/>
              <w:right w:val="single" w:sz="4" w:space="0" w:color="000000"/>
            </w:tcBorders>
            <w:shd w:val="clear" w:color="auto" w:fill="auto"/>
            <w:vAlign w:val="center"/>
          </w:tcPr>
          <w:p w14:paraId="2E5A0A54" w14:textId="77777777" w:rsidR="001F06A9" w:rsidRDefault="00581E29">
            <w:pPr>
              <w:pStyle w:val="normal0"/>
              <w:spacing w:line="240" w:lineRule="auto"/>
              <w:jc w:val="center"/>
              <w:rPr>
                <w:sz w:val="20"/>
                <w:szCs w:val="20"/>
              </w:rPr>
            </w:pPr>
            <w:r>
              <w:rPr>
                <w:sz w:val="20"/>
                <w:szCs w:val="20"/>
              </w:rPr>
              <w:t>6</w:t>
            </w:r>
          </w:p>
        </w:tc>
      </w:tr>
      <w:tr w:rsidR="001F06A9" w14:paraId="43B8F8D4"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0C2074D9" w14:textId="77777777" w:rsidR="001F06A9" w:rsidRDefault="00581E29">
            <w:pPr>
              <w:pStyle w:val="normal0"/>
              <w:spacing w:line="240" w:lineRule="auto"/>
              <w:rPr>
                <w:sz w:val="20"/>
                <w:szCs w:val="20"/>
              </w:rPr>
            </w:pPr>
            <w:r>
              <w:rPr>
                <w:sz w:val="20"/>
                <w:szCs w:val="20"/>
              </w:rPr>
              <w:t>Collapsable</w:t>
            </w:r>
          </w:p>
        </w:tc>
        <w:tc>
          <w:tcPr>
            <w:tcW w:w="810" w:type="dxa"/>
            <w:tcBorders>
              <w:top w:val="nil"/>
              <w:left w:val="nil"/>
              <w:bottom w:val="single" w:sz="4" w:space="0" w:color="000000"/>
              <w:right w:val="single" w:sz="4" w:space="0" w:color="000000"/>
            </w:tcBorders>
            <w:shd w:val="clear" w:color="auto" w:fill="auto"/>
            <w:vAlign w:val="center"/>
          </w:tcPr>
          <w:p w14:paraId="542F6A05" w14:textId="77777777" w:rsidR="001F06A9" w:rsidRDefault="00581E29">
            <w:pPr>
              <w:pStyle w:val="normal0"/>
              <w:spacing w:line="240" w:lineRule="auto"/>
              <w:jc w:val="center"/>
            </w:pPr>
            <w:r>
              <w:t>4</w:t>
            </w:r>
          </w:p>
        </w:tc>
        <w:tc>
          <w:tcPr>
            <w:tcW w:w="630" w:type="dxa"/>
            <w:tcBorders>
              <w:top w:val="nil"/>
              <w:left w:val="nil"/>
              <w:bottom w:val="single" w:sz="4" w:space="0" w:color="000000"/>
              <w:right w:val="single" w:sz="4" w:space="0" w:color="000000"/>
            </w:tcBorders>
            <w:shd w:val="clear" w:color="auto" w:fill="auto"/>
            <w:vAlign w:val="center"/>
          </w:tcPr>
          <w:p w14:paraId="3A031CB5" w14:textId="77777777" w:rsidR="001F06A9" w:rsidRDefault="00581E29">
            <w:pPr>
              <w:pStyle w:val="normal0"/>
              <w:spacing w:line="240" w:lineRule="auto"/>
              <w:jc w:val="right"/>
              <w:rPr>
                <w:b/>
                <w:sz w:val="20"/>
                <w:szCs w:val="20"/>
              </w:rPr>
            </w:pPr>
            <w:r>
              <w:rPr>
                <w:b/>
                <w:sz w:val="20"/>
                <w:szCs w:val="20"/>
              </w:rPr>
              <w:t>1</w:t>
            </w:r>
          </w:p>
        </w:tc>
        <w:tc>
          <w:tcPr>
            <w:tcW w:w="1080" w:type="dxa"/>
            <w:tcBorders>
              <w:top w:val="nil"/>
              <w:left w:val="nil"/>
              <w:bottom w:val="single" w:sz="4" w:space="0" w:color="000000"/>
              <w:right w:val="single" w:sz="4" w:space="0" w:color="000000"/>
            </w:tcBorders>
            <w:shd w:val="clear" w:color="auto" w:fill="auto"/>
            <w:vAlign w:val="center"/>
          </w:tcPr>
          <w:p w14:paraId="24710BE5" w14:textId="77777777" w:rsidR="001F06A9" w:rsidRDefault="00581E29">
            <w:pPr>
              <w:pStyle w:val="normal0"/>
              <w:spacing w:line="240" w:lineRule="auto"/>
              <w:jc w:val="center"/>
              <w:rPr>
                <w:sz w:val="20"/>
                <w:szCs w:val="20"/>
              </w:rPr>
            </w:pPr>
            <w:r>
              <w:rPr>
                <w:sz w:val="20"/>
                <w:szCs w:val="20"/>
              </w:rPr>
              <w:t>4</w:t>
            </w:r>
          </w:p>
        </w:tc>
        <w:tc>
          <w:tcPr>
            <w:tcW w:w="630" w:type="dxa"/>
            <w:tcBorders>
              <w:top w:val="nil"/>
              <w:left w:val="nil"/>
              <w:bottom w:val="single" w:sz="4" w:space="0" w:color="000000"/>
              <w:right w:val="single" w:sz="4" w:space="0" w:color="000000"/>
            </w:tcBorders>
            <w:shd w:val="clear" w:color="auto" w:fill="auto"/>
            <w:vAlign w:val="center"/>
          </w:tcPr>
          <w:p w14:paraId="1FE21640" w14:textId="77777777" w:rsidR="001F06A9" w:rsidRDefault="00581E29">
            <w:pPr>
              <w:pStyle w:val="normal0"/>
              <w:spacing w:line="240" w:lineRule="auto"/>
              <w:jc w:val="center"/>
            </w:pPr>
            <w:r>
              <w:t>5</w:t>
            </w:r>
          </w:p>
        </w:tc>
        <w:tc>
          <w:tcPr>
            <w:tcW w:w="900" w:type="dxa"/>
            <w:tcBorders>
              <w:top w:val="nil"/>
              <w:left w:val="nil"/>
              <w:bottom w:val="single" w:sz="4" w:space="0" w:color="000000"/>
              <w:right w:val="single" w:sz="4" w:space="0" w:color="000000"/>
            </w:tcBorders>
            <w:shd w:val="clear" w:color="auto" w:fill="auto"/>
            <w:vAlign w:val="center"/>
          </w:tcPr>
          <w:p w14:paraId="3F7C68B8"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22CA4206" w14:textId="77777777" w:rsidR="001F06A9" w:rsidRDefault="00581E29">
            <w:pPr>
              <w:pStyle w:val="normal0"/>
              <w:spacing w:line="240" w:lineRule="auto"/>
              <w:jc w:val="right"/>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4453983A" w14:textId="77777777" w:rsidR="001F06A9" w:rsidRDefault="00581E29">
            <w:pPr>
              <w:pStyle w:val="normal0"/>
              <w:spacing w:line="240" w:lineRule="auto"/>
              <w:jc w:val="center"/>
              <w:rPr>
                <w:sz w:val="20"/>
                <w:szCs w:val="20"/>
              </w:rPr>
            </w:pPr>
            <w:r>
              <w:rPr>
                <w:sz w:val="20"/>
                <w:szCs w:val="20"/>
              </w:rPr>
              <w:t>4</w:t>
            </w:r>
          </w:p>
        </w:tc>
        <w:tc>
          <w:tcPr>
            <w:tcW w:w="720" w:type="dxa"/>
            <w:tcBorders>
              <w:top w:val="nil"/>
              <w:left w:val="nil"/>
              <w:bottom w:val="single" w:sz="4" w:space="0" w:color="000000"/>
              <w:right w:val="single" w:sz="4" w:space="0" w:color="000000"/>
            </w:tcBorders>
            <w:shd w:val="clear" w:color="auto" w:fill="auto"/>
            <w:vAlign w:val="center"/>
          </w:tcPr>
          <w:p w14:paraId="5603BDD0" w14:textId="77777777" w:rsidR="001F06A9" w:rsidRDefault="00581E29">
            <w:pPr>
              <w:pStyle w:val="normal0"/>
              <w:spacing w:line="240" w:lineRule="auto"/>
              <w:jc w:val="center"/>
            </w:pPr>
            <w:r>
              <w:t>4</w:t>
            </w:r>
          </w:p>
        </w:tc>
        <w:tc>
          <w:tcPr>
            <w:tcW w:w="900" w:type="dxa"/>
            <w:tcBorders>
              <w:top w:val="nil"/>
              <w:left w:val="nil"/>
              <w:bottom w:val="single" w:sz="4" w:space="0" w:color="000000"/>
              <w:right w:val="single" w:sz="4" w:space="0" w:color="000000"/>
            </w:tcBorders>
            <w:shd w:val="clear" w:color="auto" w:fill="auto"/>
            <w:vAlign w:val="center"/>
          </w:tcPr>
          <w:p w14:paraId="6895BF1C" w14:textId="77777777" w:rsidR="001F06A9" w:rsidRDefault="00581E29">
            <w:pPr>
              <w:pStyle w:val="normal0"/>
              <w:spacing w:line="240" w:lineRule="auto"/>
              <w:jc w:val="center"/>
              <w:rPr>
                <w:sz w:val="20"/>
                <w:szCs w:val="20"/>
              </w:rPr>
            </w:pPr>
            <w:r>
              <w:rPr>
                <w:sz w:val="20"/>
                <w:szCs w:val="20"/>
              </w:rPr>
              <w:t>16</w:t>
            </w:r>
          </w:p>
        </w:tc>
        <w:tc>
          <w:tcPr>
            <w:tcW w:w="720" w:type="dxa"/>
            <w:tcBorders>
              <w:top w:val="nil"/>
              <w:left w:val="nil"/>
              <w:bottom w:val="single" w:sz="4" w:space="0" w:color="000000"/>
              <w:right w:val="single" w:sz="4" w:space="0" w:color="000000"/>
            </w:tcBorders>
            <w:shd w:val="clear" w:color="auto" w:fill="auto"/>
            <w:vAlign w:val="center"/>
          </w:tcPr>
          <w:p w14:paraId="53D17A40" w14:textId="77777777" w:rsidR="001F06A9" w:rsidRDefault="00581E29">
            <w:pPr>
              <w:pStyle w:val="normal0"/>
              <w:spacing w:line="240" w:lineRule="auto"/>
              <w:jc w:val="center"/>
            </w:pPr>
            <w:r>
              <w:t>5</w:t>
            </w:r>
          </w:p>
        </w:tc>
        <w:tc>
          <w:tcPr>
            <w:tcW w:w="1080" w:type="dxa"/>
            <w:tcBorders>
              <w:top w:val="nil"/>
              <w:left w:val="nil"/>
              <w:bottom w:val="single" w:sz="4" w:space="0" w:color="000000"/>
              <w:right w:val="single" w:sz="4" w:space="0" w:color="000000"/>
            </w:tcBorders>
            <w:shd w:val="clear" w:color="auto" w:fill="auto"/>
            <w:vAlign w:val="center"/>
          </w:tcPr>
          <w:p w14:paraId="264BC45D" w14:textId="77777777" w:rsidR="001F06A9" w:rsidRDefault="00581E29">
            <w:pPr>
              <w:pStyle w:val="normal0"/>
              <w:spacing w:line="240" w:lineRule="auto"/>
              <w:jc w:val="center"/>
              <w:rPr>
                <w:sz w:val="20"/>
                <w:szCs w:val="20"/>
              </w:rPr>
            </w:pPr>
            <w:r>
              <w:rPr>
                <w:sz w:val="20"/>
                <w:szCs w:val="20"/>
              </w:rPr>
              <w:t>20</w:t>
            </w:r>
          </w:p>
        </w:tc>
      </w:tr>
      <w:tr w:rsidR="001F06A9" w14:paraId="7B999399" w14:textId="77777777">
        <w:trPr>
          <w:trHeight w:val="300"/>
        </w:trPr>
        <w:tc>
          <w:tcPr>
            <w:tcW w:w="1170" w:type="dxa"/>
            <w:tcBorders>
              <w:top w:val="nil"/>
              <w:left w:val="single" w:sz="4" w:space="0" w:color="000000"/>
              <w:bottom w:val="single" w:sz="4" w:space="0" w:color="000000"/>
              <w:right w:val="single" w:sz="4" w:space="0" w:color="000000"/>
            </w:tcBorders>
            <w:shd w:val="clear" w:color="auto" w:fill="auto"/>
            <w:vAlign w:val="center"/>
          </w:tcPr>
          <w:p w14:paraId="2A2EBD13" w14:textId="77777777" w:rsidR="001F06A9" w:rsidRDefault="00581E29">
            <w:pPr>
              <w:pStyle w:val="normal0"/>
              <w:spacing w:line="240" w:lineRule="auto"/>
              <w:rPr>
                <w:b/>
                <w:sz w:val="20"/>
                <w:szCs w:val="20"/>
              </w:rPr>
            </w:pPr>
            <w:r>
              <w:rPr>
                <w:b/>
                <w:sz w:val="20"/>
                <w:szCs w:val="20"/>
              </w:rPr>
              <w:t>Net Score</w:t>
            </w:r>
          </w:p>
        </w:tc>
        <w:tc>
          <w:tcPr>
            <w:tcW w:w="810" w:type="dxa"/>
            <w:tcBorders>
              <w:top w:val="nil"/>
              <w:left w:val="nil"/>
              <w:bottom w:val="single" w:sz="4" w:space="0" w:color="000000"/>
              <w:right w:val="single" w:sz="4" w:space="0" w:color="000000"/>
            </w:tcBorders>
            <w:shd w:val="clear" w:color="auto" w:fill="auto"/>
            <w:vAlign w:val="bottom"/>
          </w:tcPr>
          <w:p w14:paraId="5E18567F" w14:textId="77777777" w:rsidR="001F06A9" w:rsidRDefault="00581E29">
            <w:pPr>
              <w:pStyle w:val="normal0"/>
              <w:spacing w:line="240" w:lineRule="auto"/>
              <w:rPr>
                <w:sz w:val="20"/>
                <w:szCs w:val="20"/>
              </w:rPr>
            </w:pPr>
            <w:r>
              <w:rPr>
                <w:sz w:val="20"/>
                <w:szCs w:val="20"/>
              </w:rPr>
              <w:t> </w:t>
            </w:r>
          </w:p>
        </w:tc>
        <w:tc>
          <w:tcPr>
            <w:tcW w:w="630" w:type="dxa"/>
            <w:tcBorders>
              <w:top w:val="nil"/>
              <w:left w:val="nil"/>
              <w:bottom w:val="single" w:sz="4" w:space="0" w:color="000000"/>
              <w:right w:val="single" w:sz="4" w:space="0" w:color="000000"/>
            </w:tcBorders>
            <w:shd w:val="clear" w:color="auto" w:fill="auto"/>
            <w:vAlign w:val="bottom"/>
          </w:tcPr>
          <w:p w14:paraId="66BB22BF" w14:textId="77777777" w:rsidR="001F06A9" w:rsidRDefault="00581E29">
            <w:pPr>
              <w:pStyle w:val="normal0"/>
              <w:spacing w:line="240" w:lineRule="auto"/>
              <w:rPr>
                <w:sz w:val="20"/>
                <w:szCs w:val="20"/>
              </w:rPr>
            </w:pPr>
            <w:r>
              <w:rPr>
                <w:sz w:val="20"/>
                <w:szCs w:val="20"/>
              </w:rPr>
              <w:t> </w:t>
            </w:r>
          </w:p>
        </w:tc>
        <w:tc>
          <w:tcPr>
            <w:tcW w:w="1080" w:type="dxa"/>
            <w:tcBorders>
              <w:top w:val="nil"/>
              <w:left w:val="nil"/>
              <w:bottom w:val="single" w:sz="4" w:space="0" w:color="000000"/>
              <w:right w:val="single" w:sz="4" w:space="0" w:color="000000"/>
            </w:tcBorders>
            <w:shd w:val="clear" w:color="auto" w:fill="auto"/>
            <w:vAlign w:val="bottom"/>
          </w:tcPr>
          <w:p w14:paraId="3430E6B5" w14:textId="77777777" w:rsidR="001F06A9" w:rsidRDefault="00581E29">
            <w:pPr>
              <w:pStyle w:val="normal0"/>
              <w:spacing w:line="240" w:lineRule="auto"/>
              <w:jc w:val="center"/>
              <w:rPr>
                <w:sz w:val="20"/>
                <w:szCs w:val="20"/>
              </w:rPr>
            </w:pPr>
            <w:r>
              <w:rPr>
                <w:sz w:val="20"/>
                <w:szCs w:val="20"/>
              </w:rPr>
              <w:t>110</w:t>
            </w:r>
          </w:p>
        </w:tc>
        <w:tc>
          <w:tcPr>
            <w:tcW w:w="630" w:type="dxa"/>
            <w:tcBorders>
              <w:top w:val="nil"/>
              <w:left w:val="nil"/>
              <w:bottom w:val="single" w:sz="4" w:space="0" w:color="000000"/>
              <w:right w:val="single" w:sz="4" w:space="0" w:color="000000"/>
            </w:tcBorders>
            <w:shd w:val="clear" w:color="auto" w:fill="auto"/>
            <w:vAlign w:val="bottom"/>
          </w:tcPr>
          <w:p w14:paraId="530F881E"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auto"/>
            <w:vAlign w:val="bottom"/>
          </w:tcPr>
          <w:p w14:paraId="15E5C2FD" w14:textId="77777777" w:rsidR="001F06A9" w:rsidRDefault="00581E29">
            <w:pPr>
              <w:pStyle w:val="normal0"/>
              <w:spacing w:line="240" w:lineRule="auto"/>
              <w:jc w:val="right"/>
              <w:rPr>
                <w:sz w:val="20"/>
                <w:szCs w:val="20"/>
              </w:rPr>
            </w:pPr>
            <w:r>
              <w:rPr>
                <w:sz w:val="20"/>
                <w:szCs w:val="20"/>
              </w:rPr>
              <w:t>118</w:t>
            </w:r>
          </w:p>
        </w:tc>
        <w:tc>
          <w:tcPr>
            <w:tcW w:w="630" w:type="dxa"/>
            <w:tcBorders>
              <w:top w:val="nil"/>
              <w:left w:val="nil"/>
              <w:bottom w:val="single" w:sz="4" w:space="0" w:color="000000"/>
              <w:right w:val="single" w:sz="4" w:space="0" w:color="000000"/>
            </w:tcBorders>
            <w:shd w:val="clear" w:color="auto" w:fill="auto"/>
            <w:vAlign w:val="bottom"/>
          </w:tcPr>
          <w:p w14:paraId="2A762074"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FFFF00"/>
            <w:vAlign w:val="bottom"/>
          </w:tcPr>
          <w:p w14:paraId="10C7D2FE" w14:textId="77777777" w:rsidR="001F06A9" w:rsidRDefault="00581E29">
            <w:pPr>
              <w:pStyle w:val="normal0"/>
              <w:spacing w:line="240" w:lineRule="auto"/>
              <w:jc w:val="right"/>
              <w:rPr>
                <w:sz w:val="20"/>
                <w:szCs w:val="20"/>
              </w:rPr>
            </w:pPr>
            <w:r>
              <w:rPr>
                <w:sz w:val="20"/>
                <w:szCs w:val="20"/>
              </w:rPr>
              <w:t>124</w:t>
            </w:r>
          </w:p>
        </w:tc>
        <w:tc>
          <w:tcPr>
            <w:tcW w:w="720" w:type="dxa"/>
            <w:tcBorders>
              <w:top w:val="nil"/>
              <w:left w:val="nil"/>
              <w:bottom w:val="single" w:sz="4" w:space="0" w:color="000000"/>
              <w:right w:val="single" w:sz="4" w:space="0" w:color="000000"/>
            </w:tcBorders>
            <w:shd w:val="clear" w:color="auto" w:fill="auto"/>
            <w:vAlign w:val="bottom"/>
          </w:tcPr>
          <w:p w14:paraId="5CF60D60"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FFFF00"/>
            <w:vAlign w:val="bottom"/>
          </w:tcPr>
          <w:p w14:paraId="666BF111" w14:textId="77777777" w:rsidR="001F06A9" w:rsidRDefault="00581E29">
            <w:pPr>
              <w:pStyle w:val="normal0"/>
              <w:spacing w:line="240" w:lineRule="auto"/>
              <w:jc w:val="right"/>
              <w:rPr>
                <w:sz w:val="20"/>
                <w:szCs w:val="20"/>
              </w:rPr>
            </w:pPr>
            <w:r>
              <w:rPr>
                <w:sz w:val="20"/>
                <w:szCs w:val="20"/>
              </w:rPr>
              <w:t>142</w:t>
            </w:r>
          </w:p>
        </w:tc>
        <w:tc>
          <w:tcPr>
            <w:tcW w:w="720" w:type="dxa"/>
            <w:tcBorders>
              <w:top w:val="nil"/>
              <w:left w:val="nil"/>
              <w:bottom w:val="single" w:sz="4" w:space="0" w:color="000000"/>
              <w:right w:val="single" w:sz="4" w:space="0" w:color="000000"/>
            </w:tcBorders>
            <w:shd w:val="clear" w:color="auto" w:fill="auto"/>
            <w:vAlign w:val="bottom"/>
          </w:tcPr>
          <w:p w14:paraId="560C072B" w14:textId="77777777" w:rsidR="001F06A9" w:rsidRDefault="00581E29">
            <w:pPr>
              <w:pStyle w:val="normal0"/>
              <w:spacing w:line="240" w:lineRule="auto"/>
              <w:rPr>
                <w:sz w:val="20"/>
                <w:szCs w:val="20"/>
              </w:rPr>
            </w:pPr>
            <w:r>
              <w:rPr>
                <w:sz w:val="20"/>
                <w:szCs w:val="20"/>
              </w:rPr>
              <w:t> </w:t>
            </w:r>
          </w:p>
        </w:tc>
        <w:tc>
          <w:tcPr>
            <w:tcW w:w="1080" w:type="dxa"/>
            <w:tcBorders>
              <w:top w:val="nil"/>
              <w:left w:val="nil"/>
              <w:bottom w:val="single" w:sz="4" w:space="0" w:color="000000"/>
              <w:right w:val="single" w:sz="4" w:space="0" w:color="000000"/>
            </w:tcBorders>
            <w:shd w:val="clear" w:color="auto" w:fill="FFFF00"/>
            <w:vAlign w:val="bottom"/>
          </w:tcPr>
          <w:p w14:paraId="267BEF57" w14:textId="77777777" w:rsidR="001F06A9" w:rsidRDefault="00581E29">
            <w:pPr>
              <w:pStyle w:val="normal0"/>
              <w:spacing w:line="240" w:lineRule="auto"/>
              <w:jc w:val="right"/>
              <w:rPr>
                <w:sz w:val="20"/>
                <w:szCs w:val="20"/>
              </w:rPr>
            </w:pPr>
            <w:r>
              <w:rPr>
                <w:sz w:val="20"/>
                <w:szCs w:val="20"/>
              </w:rPr>
              <w:t>124</w:t>
            </w:r>
          </w:p>
        </w:tc>
      </w:tr>
    </w:tbl>
    <w:p w14:paraId="4DC06139" w14:textId="77777777" w:rsidR="001F06A9" w:rsidRDefault="001F06A9">
      <w:pPr>
        <w:pStyle w:val="normal0"/>
        <w:spacing w:before="360"/>
        <w:rPr>
          <w:b/>
        </w:rPr>
      </w:pPr>
    </w:p>
    <w:p w14:paraId="685E9F4C" w14:textId="77777777" w:rsidR="001F06A9" w:rsidRDefault="001F06A9">
      <w:pPr>
        <w:pStyle w:val="normal0"/>
        <w:spacing w:before="360"/>
        <w:rPr>
          <w:b/>
        </w:rPr>
      </w:pPr>
    </w:p>
    <w:p w14:paraId="11120D6A" w14:textId="77777777" w:rsidR="001F06A9" w:rsidRDefault="001F06A9">
      <w:pPr>
        <w:pStyle w:val="normal0"/>
        <w:spacing w:before="360"/>
        <w:rPr>
          <w:b/>
        </w:rPr>
      </w:pPr>
    </w:p>
    <w:p w14:paraId="7C995713" w14:textId="77777777" w:rsidR="001F06A9" w:rsidRDefault="00581E29">
      <w:pPr>
        <w:pStyle w:val="normal0"/>
        <w:spacing w:before="360"/>
        <w:jc w:val="center"/>
      </w:pPr>
      <w:r>
        <w:t>Table B.2</w:t>
      </w:r>
      <w:r>
        <w:rPr>
          <w:b/>
        </w:rPr>
        <w:t>:</w:t>
      </w:r>
      <w:r>
        <w:t xml:space="preserve"> Decision Matrix</w:t>
      </w:r>
    </w:p>
    <w:tbl>
      <w:tblPr>
        <w:tblStyle w:val="a3"/>
        <w:tblW w:w="10458" w:type="dxa"/>
        <w:tblLayout w:type="fixed"/>
        <w:tblLook w:val="0400" w:firstRow="0" w:lastRow="0" w:firstColumn="0" w:lastColumn="0" w:noHBand="0" w:noVBand="1"/>
      </w:tblPr>
      <w:tblGrid>
        <w:gridCol w:w="1780"/>
        <w:gridCol w:w="758"/>
        <w:gridCol w:w="630"/>
        <w:gridCol w:w="900"/>
        <w:gridCol w:w="630"/>
        <w:gridCol w:w="900"/>
        <w:gridCol w:w="630"/>
        <w:gridCol w:w="900"/>
        <w:gridCol w:w="720"/>
        <w:gridCol w:w="900"/>
        <w:gridCol w:w="720"/>
        <w:gridCol w:w="990"/>
      </w:tblGrid>
      <w:tr w:rsidR="001F06A9" w14:paraId="5C108362" w14:textId="77777777">
        <w:trPr>
          <w:trHeight w:val="240"/>
        </w:trPr>
        <w:tc>
          <w:tcPr>
            <w:tcW w:w="17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AE5D41" w14:textId="77777777" w:rsidR="001F06A9" w:rsidRDefault="00581E29">
            <w:pPr>
              <w:pStyle w:val="normal0"/>
              <w:spacing w:line="240" w:lineRule="auto"/>
              <w:jc w:val="center"/>
              <w:rPr>
                <w:b/>
                <w:sz w:val="20"/>
                <w:szCs w:val="20"/>
              </w:rPr>
            </w:pPr>
            <w:r>
              <w:rPr>
                <w:b/>
                <w:sz w:val="20"/>
                <w:szCs w:val="20"/>
              </w:rPr>
              <w:t>Criteria</w:t>
            </w:r>
          </w:p>
        </w:tc>
        <w:tc>
          <w:tcPr>
            <w:tcW w:w="75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3C4913" w14:textId="77777777" w:rsidR="001F06A9" w:rsidRDefault="00581E29">
            <w:pPr>
              <w:pStyle w:val="normal0"/>
              <w:spacing w:line="240" w:lineRule="auto"/>
              <w:jc w:val="center"/>
              <w:rPr>
                <w:b/>
                <w:sz w:val="20"/>
                <w:szCs w:val="20"/>
              </w:rPr>
            </w:pPr>
            <w:r>
              <w:rPr>
                <w:b/>
                <w:sz w:val="20"/>
                <w:szCs w:val="20"/>
              </w:rPr>
              <w:t>Weig</w:t>
            </w:r>
            <w:r>
              <w:rPr>
                <w:b/>
                <w:sz w:val="20"/>
                <w:szCs w:val="20"/>
              </w:rPr>
              <w:lastRenderedPageBreak/>
              <w:t>ht %</w:t>
            </w:r>
          </w:p>
        </w:tc>
        <w:tc>
          <w:tcPr>
            <w:tcW w:w="1530" w:type="dxa"/>
            <w:gridSpan w:val="2"/>
            <w:tcBorders>
              <w:top w:val="single" w:sz="4" w:space="0" w:color="000000"/>
              <w:left w:val="nil"/>
              <w:bottom w:val="single" w:sz="4" w:space="0" w:color="000000"/>
              <w:right w:val="single" w:sz="4" w:space="0" w:color="000000"/>
            </w:tcBorders>
            <w:shd w:val="clear" w:color="auto" w:fill="auto"/>
            <w:vAlign w:val="center"/>
          </w:tcPr>
          <w:p w14:paraId="58CC3C29" w14:textId="77777777" w:rsidR="001F06A9" w:rsidRDefault="00581E29">
            <w:pPr>
              <w:pStyle w:val="normal0"/>
              <w:spacing w:line="240" w:lineRule="auto"/>
              <w:jc w:val="center"/>
              <w:rPr>
                <w:b/>
                <w:sz w:val="20"/>
                <w:szCs w:val="20"/>
              </w:rPr>
            </w:pPr>
            <w:r>
              <w:rPr>
                <w:b/>
                <w:sz w:val="20"/>
                <w:szCs w:val="20"/>
              </w:rPr>
              <w:lastRenderedPageBreak/>
              <w:t>Design #12</w:t>
            </w:r>
          </w:p>
        </w:tc>
        <w:tc>
          <w:tcPr>
            <w:tcW w:w="1530" w:type="dxa"/>
            <w:gridSpan w:val="2"/>
            <w:tcBorders>
              <w:top w:val="single" w:sz="4" w:space="0" w:color="000000"/>
              <w:left w:val="nil"/>
              <w:bottom w:val="single" w:sz="4" w:space="0" w:color="000000"/>
              <w:right w:val="single" w:sz="4" w:space="0" w:color="000000"/>
            </w:tcBorders>
            <w:shd w:val="clear" w:color="auto" w:fill="FFFF00"/>
            <w:vAlign w:val="center"/>
          </w:tcPr>
          <w:p w14:paraId="2E2CDE11" w14:textId="77777777" w:rsidR="001F06A9" w:rsidRDefault="00581E29">
            <w:pPr>
              <w:pStyle w:val="normal0"/>
              <w:spacing w:line="240" w:lineRule="auto"/>
              <w:jc w:val="center"/>
              <w:rPr>
                <w:b/>
                <w:sz w:val="20"/>
                <w:szCs w:val="20"/>
              </w:rPr>
            </w:pPr>
            <w:r>
              <w:rPr>
                <w:b/>
                <w:sz w:val="20"/>
                <w:szCs w:val="20"/>
              </w:rPr>
              <w:t>Design #15</w:t>
            </w:r>
          </w:p>
        </w:tc>
        <w:tc>
          <w:tcPr>
            <w:tcW w:w="1530" w:type="dxa"/>
            <w:gridSpan w:val="2"/>
            <w:tcBorders>
              <w:top w:val="single" w:sz="4" w:space="0" w:color="000000"/>
              <w:left w:val="nil"/>
              <w:bottom w:val="single" w:sz="4" w:space="0" w:color="000000"/>
              <w:right w:val="single" w:sz="4" w:space="0" w:color="000000"/>
            </w:tcBorders>
            <w:shd w:val="clear" w:color="auto" w:fill="FFFF00"/>
            <w:vAlign w:val="center"/>
          </w:tcPr>
          <w:p w14:paraId="0A4FFE9B" w14:textId="77777777" w:rsidR="001F06A9" w:rsidRDefault="00581E29">
            <w:pPr>
              <w:pStyle w:val="normal0"/>
              <w:spacing w:line="240" w:lineRule="auto"/>
              <w:jc w:val="center"/>
              <w:rPr>
                <w:b/>
                <w:sz w:val="20"/>
                <w:szCs w:val="20"/>
              </w:rPr>
            </w:pPr>
            <w:r>
              <w:rPr>
                <w:b/>
                <w:sz w:val="20"/>
                <w:szCs w:val="20"/>
              </w:rPr>
              <w:t>Design #19</w:t>
            </w:r>
          </w:p>
        </w:tc>
        <w:tc>
          <w:tcPr>
            <w:tcW w:w="1620" w:type="dxa"/>
            <w:gridSpan w:val="2"/>
            <w:tcBorders>
              <w:top w:val="single" w:sz="4" w:space="0" w:color="000000"/>
              <w:left w:val="nil"/>
              <w:bottom w:val="single" w:sz="4" w:space="0" w:color="000000"/>
              <w:right w:val="single" w:sz="4" w:space="0" w:color="000000"/>
            </w:tcBorders>
            <w:shd w:val="clear" w:color="auto" w:fill="FFFF00"/>
            <w:vAlign w:val="center"/>
          </w:tcPr>
          <w:p w14:paraId="39E73E46" w14:textId="77777777" w:rsidR="001F06A9" w:rsidRDefault="00581E29">
            <w:pPr>
              <w:pStyle w:val="normal0"/>
              <w:spacing w:line="240" w:lineRule="auto"/>
              <w:jc w:val="center"/>
              <w:rPr>
                <w:b/>
                <w:sz w:val="20"/>
                <w:szCs w:val="20"/>
              </w:rPr>
            </w:pPr>
            <w:r>
              <w:rPr>
                <w:b/>
                <w:sz w:val="20"/>
                <w:szCs w:val="20"/>
              </w:rPr>
              <w:t>Design #20</w:t>
            </w:r>
          </w:p>
        </w:tc>
        <w:tc>
          <w:tcPr>
            <w:tcW w:w="1710" w:type="dxa"/>
            <w:gridSpan w:val="2"/>
            <w:tcBorders>
              <w:top w:val="single" w:sz="4" w:space="0" w:color="000000"/>
              <w:left w:val="nil"/>
              <w:bottom w:val="single" w:sz="4" w:space="0" w:color="000000"/>
              <w:right w:val="single" w:sz="4" w:space="0" w:color="000000"/>
            </w:tcBorders>
            <w:shd w:val="clear" w:color="auto" w:fill="FFFF00"/>
            <w:vAlign w:val="center"/>
          </w:tcPr>
          <w:p w14:paraId="774CE595" w14:textId="77777777" w:rsidR="001F06A9" w:rsidRDefault="00581E29">
            <w:pPr>
              <w:pStyle w:val="normal0"/>
              <w:jc w:val="center"/>
              <w:rPr>
                <w:rFonts w:ascii="Times New Roman" w:eastAsia="Times New Roman" w:hAnsi="Times New Roman" w:cs="Times New Roman"/>
                <w:sz w:val="20"/>
                <w:szCs w:val="20"/>
              </w:rPr>
            </w:pPr>
            <w:r>
              <w:rPr>
                <w:b/>
                <w:sz w:val="20"/>
                <w:szCs w:val="20"/>
              </w:rPr>
              <w:t>Design #22</w:t>
            </w:r>
          </w:p>
        </w:tc>
      </w:tr>
      <w:tr w:rsidR="001F06A9" w14:paraId="3D57CBD0" w14:textId="77777777">
        <w:trPr>
          <w:trHeight w:val="780"/>
        </w:trPr>
        <w:tc>
          <w:tcPr>
            <w:tcW w:w="17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8D22FE" w14:textId="77777777" w:rsidR="001F06A9" w:rsidRDefault="001F06A9">
            <w:pPr>
              <w:pStyle w:val="normal0"/>
              <w:widowControl w:val="0"/>
              <w:rPr>
                <w:rFonts w:ascii="Times New Roman" w:eastAsia="Times New Roman" w:hAnsi="Times New Roman" w:cs="Times New Roman"/>
                <w:sz w:val="20"/>
                <w:szCs w:val="20"/>
              </w:rPr>
            </w:pPr>
          </w:p>
        </w:tc>
        <w:tc>
          <w:tcPr>
            <w:tcW w:w="7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841C53" w14:textId="77777777" w:rsidR="001F06A9" w:rsidRDefault="001F06A9">
            <w:pPr>
              <w:pStyle w:val="normal0"/>
              <w:widowControl w:val="0"/>
              <w:rPr>
                <w:rFonts w:ascii="Times New Roman" w:eastAsia="Times New Roman" w:hAnsi="Times New Roman" w:cs="Times New Roman"/>
                <w:sz w:val="20"/>
                <w:szCs w:val="20"/>
              </w:rPr>
            </w:pPr>
          </w:p>
        </w:tc>
        <w:tc>
          <w:tcPr>
            <w:tcW w:w="630" w:type="dxa"/>
            <w:tcBorders>
              <w:top w:val="nil"/>
              <w:left w:val="nil"/>
              <w:bottom w:val="single" w:sz="4" w:space="0" w:color="000000"/>
              <w:right w:val="single" w:sz="4" w:space="0" w:color="000000"/>
            </w:tcBorders>
            <w:shd w:val="clear" w:color="auto" w:fill="auto"/>
            <w:vAlign w:val="center"/>
          </w:tcPr>
          <w:p w14:paraId="043F82E2"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138CD82B" w14:textId="77777777" w:rsidR="001F06A9" w:rsidRDefault="00581E29">
            <w:pPr>
              <w:pStyle w:val="normal0"/>
              <w:spacing w:line="240" w:lineRule="auto"/>
              <w:jc w:val="center"/>
              <w:rPr>
                <w:b/>
                <w:sz w:val="20"/>
                <w:szCs w:val="20"/>
              </w:rPr>
            </w:pPr>
            <w:r>
              <w:rPr>
                <w:b/>
                <w:sz w:val="20"/>
                <w:szCs w:val="20"/>
              </w:rPr>
              <w:t>Weighted Score</w:t>
            </w:r>
          </w:p>
        </w:tc>
        <w:tc>
          <w:tcPr>
            <w:tcW w:w="630" w:type="dxa"/>
            <w:tcBorders>
              <w:top w:val="nil"/>
              <w:left w:val="nil"/>
              <w:bottom w:val="single" w:sz="4" w:space="0" w:color="000000"/>
              <w:right w:val="single" w:sz="4" w:space="0" w:color="000000"/>
            </w:tcBorders>
            <w:shd w:val="clear" w:color="auto" w:fill="auto"/>
            <w:vAlign w:val="center"/>
          </w:tcPr>
          <w:p w14:paraId="1D4DA8B7"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474E25B5" w14:textId="77777777" w:rsidR="001F06A9" w:rsidRDefault="00581E29">
            <w:pPr>
              <w:pStyle w:val="normal0"/>
              <w:spacing w:line="240" w:lineRule="auto"/>
              <w:jc w:val="center"/>
              <w:rPr>
                <w:b/>
                <w:sz w:val="20"/>
                <w:szCs w:val="20"/>
              </w:rPr>
            </w:pPr>
            <w:r>
              <w:rPr>
                <w:b/>
                <w:sz w:val="20"/>
                <w:szCs w:val="20"/>
              </w:rPr>
              <w:t>Weighted Score</w:t>
            </w:r>
          </w:p>
        </w:tc>
        <w:tc>
          <w:tcPr>
            <w:tcW w:w="630" w:type="dxa"/>
            <w:tcBorders>
              <w:top w:val="nil"/>
              <w:left w:val="nil"/>
              <w:bottom w:val="single" w:sz="4" w:space="0" w:color="000000"/>
              <w:right w:val="single" w:sz="4" w:space="0" w:color="000000"/>
            </w:tcBorders>
            <w:shd w:val="clear" w:color="auto" w:fill="auto"/>
            <w:vAlign w:val="center"/>
          </w:tcPr>
          <w:p w14:paraId="1C09778F"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323C6485" w14:textId="77777777" w:rsidR="001F06A9" w:rsidRDefault="00581E29">
            <w:pPr>
              <w:pStyle w:val="normal0"/>
              <w:spacing w:line="240" w:lineRule="auto"/>
              <w:jc w:val="center"/>
              <w:rPr>
                <w:b/>
                <w:sz w:val="20"/>
                <w:szCs w:val="20"/>
              </w:rPr>
            </w:pPr>
            <w:r>
              <w:rPr>
                <w:b/>
                <w:sz w:val="20"/>
                <w:szCs w:val="20"/>
              </w:rPr>
              <w:t>Weighted Score</w:t>
            </w:r>
          </w:p>
        </w:tc>
        <w:tc>
          <w:tcPr>
            <w:tcW w:w="720" w:type="dxa"/>
            <w:tcBorders>
              <w:top w:val="nil"/>
              <w:left w:val="nil"/>
              <w:bottom w:val="single" w:sz="4" w:space="0" w:color="000000"/>
              <w:right w:val="single" w:sz="4" w:space="0" w:color="000000"/>
            </w:tcBorders>
            <w:shd w:val="clear" w:color="auto" w:fill="auto"/>
            <w:vAlign w:val="center"/>
          </w:tcPr>
          <w:p w14:paraId="51E9054D" w14:textId="77777777" w:rsidR="001F06A9" w:rsidRDefault="00581E29">
            <w:pPr>
              <w:pStyle w:val="normal0"/>
              <w:spacing w:line="240" w:lineRule="auto"/>
              <w:rPr>
                <w:b/>
                <w:sz w:val="20"/>
                <w:szCs w:val="20"/>
              </w:rPr>
            </w:pPr>
            <w:r>
              <w:rPr>
                <w:b/>
                <w:sz w:val="20"/>
                <w:szCs w:val="20"/>
              </w:rPr>
              <w:t>Score</w:t>
            </w:r>
          </w:p>
        </w:tc>
        <w:tc>
          <w:tcPr>
            <w:tcW w:w="900" w:type="dxa"/>
            <w:tcBorders>
              <w:top w:val="nil"/>
              <w:left w:val="nil"/>
              <w:bottom w:val="single" w:sz="4" w:space="0" w:color="000000"/>
              <w:right w:val="single" w:sz="4" w:space="0" w:color="000000"/>
            </w:tcBorders>
            <w:shd w:val="clear" w:color="auto" w:fill="auto"/>
            <w:vAlign w:val="center"/>
          </w:tcPr>
          <w:p w14:paraId="737D43A5" w14:textId="77777777" w:rsidR="001F06A9" w:rsidRDefault="00581E29">
            <w:pPr>
              <w:pStyle w:val="normal0"/>
              <w:spacing w:line="240" w:lineRule="auto"/>
              <w:jc w:val="center"/>
              <w:rPr>
                <w:b/>
                <w:sz w:val="20"/>
                <w:szCs w:val="20"/>
              </w:rPr>
            </w:pPr>
            <w:r>
              <w:rPr>
                <w:b/>
                <w:sz w:val="20"/>
                <w:szCs w:val="20"/>
              </w:rPr>
              <w:t>Weighted Score</w:t>
            </w:r>
          </w:p>
        </w:tc>
        <w:tc>
          <w:tcPr>
            <w:tcW w:w="720" w:type="dxa"/>
            <w:tcBorders>
              <w:top w:val="nil"/>
              <w:left w:val="nil"/>
              <w:bottom w:val="single" w:sz="4" w:space="0" w:color="000000"/>
              <w:right w:val="single" w:sz="4" w:space="0" w:color="000000"/>
            </w:tcBorders>
            <w:shd w:val="clear" w:color="auto" w:fill="auto"/>
            <w:vAlign w:val="center"/>
          </w:tcPr>
          <w:p w14:paraId="279907A1" w14:textId="77777777" w:rsidR="001F06A9" w:rsidRDefault="00581E29">
            <w:pPr>
              <w:pStyle w:val="normal0"/>
              <w:spacing w:line="240" w:lineRule="auto"/>
              <w:rPr>
                <w:b/>
                <w:sz w:val="20"/>
                <w:szCs w:val="20"/>
              </w:rPr>
            </w:pPr>
            <w:r>
              <w:rPr>
                <w:b/>
                <w:sz w:val="20"/>
                <w:szCs w:val="20"/>
              </w:rPr>
              <w:t>Score</w:t>
            </w:r>
          </w:p>
        </w:tc>
        <w:tc>
          <w:tcPr>
            <w:tcW w:w="990" w:type="dxa"/>
            <w:tcBorders>
              <w:top w:val="nil"/>
              <w:left w:val="nil"/>
              <w:bottom w:val="single" w:sz="4" w:space="0" w:color="000000"/>
              <w:right w:val="single" w:sz="4" w:space="0" w:color="000000"/>
            </w:tcBorders>
            <w:shd w:val="clear" w:color="auto" w:fill="auto"/>
            <w:vAlign w:val="center"/>
          </w:tcPr>
          <w:p w14:paraId="34C67A8A" w14:textId="77777777" w:rsidR="001F06A9" w:rsidRDefault="00581E29">
            <w:pPr>
              <w:pStyle w:val="normal0"/>
              <w:spacing w:line="240" w:lineRule="auto"/>
              <w:ind w:right="72"/>
              <w:jc w:val="center"/>
              <w:rPr>
                <w:b/>
                <w:sz w:val="20"/>
                <w:szCs w:val="20"/>
              </w:rPr>
            </w:pPr>
            <w:r>
              <w:rPr>
                <w:b/>
                <w:sz w:val="20"/>
                <w:szCs w:val="20"/>
              </w:rPr>
              <w:t>Weighted Score</w:t>
            </w:r>
          </w:p>
        </w:tc>
      </w:tr>
      <w:tr w:rsidR="001F06A9" w14:paraId="34B1EFFD"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6C32AF92" w14:textId="77777777" w:rsidR="001F06A9" w:rsidRDefault="00581E29">
            <w:pPr>
              <w:pStyle w:val="normal0"/>
              <w:spacing w:line="240" w:lineRule="auto"/>
              <w:rPr>
                <w:sz w:val="20"/>
                <w:szCs w:val="20"/>
              </w:rPr>
            </w:pPr>
            <w:r>
              <w:rPr>
                <w:sz w:val="20"/>
                <w:szCs w:val="20"/>
              </w:rPr>
              <w:lastRenderedPageBreak/>
              <w:t>Cartoon Inspired</w:t>
            </w:r>
          </w:p>
        </w:tc>
        <w:tc>
          <w:tcPr>
            <w:tcW w:w="758" w:type="dxa"/>
            <w:tcBorders>
              <w:top w:val="nil"/>
              <w:left w:val="nil"/>
              <w:bottom w:val="single" w:sz="4" w:space="0" w:color="000000"/>
              <w:right w:val="single" w:sz="4" w:space="0" w:color="000000"/>
            </w:tcBorders>
            <w:shd w:val="clear" w:color="auto" w:fill="auto"/>
            <w:vAlign w:val="center"/>
          </w:tcPr>
          <w:p w14:paraId="6F86590A" w14:textId="77777777" w:rsidR="001F06A9" w:rsidRDefault="00581E29">
            <w:pPr>
              <w:pStyle w:val="normal0"/>
              <w:spacing w:line="240" w:lineRule="auto"/>
              <w:jc w:val="center"/>
            </w:pPr>
            <w:r>
              <w:t>2</w:t>
            </w:r>
          </w:p>
        </w:tc>
        <w:tc>
          <w:tcPr>
            <w:tcW w:w="630" w:type="dxa"/>
            <w:tcBorders>
              <w:top w:val="nil"/>
              <w:left w:val="nil"/>
              <w:bottom w:val="single" w:sz="4" w:space="0" w:color="000000"/>
              <w:right w:val="single" w:sz="4" w:space="0" w:color="000000"/>
            </w:tcBorders>
            <w:shd w:val="clear" w:color="auto" w:fill="auto"/>
            <w:vAlign w:val="center"/>
          </w:tcPr>
          <w:p w14:paraId="1012CF25"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3CA17151" w14:textId="77777777" w:rsidR="001F06A9" w:rsidRDefault="00581E29">
            <w:pPr>
              <w:pStyle w:val="normal0"/>
              <w:spacing w:line="240" w:lineRule="auto"/>
              <w:jc w:val="center"/>
              <w:rPr>
                <w:sz w:val="20"/>
                <w:szCs w:val="20"/>
              </w:rPr>
            </w:pPr>
            <w:r>
              <w:rPr>
                <w:sz w:val="20"/>
                <w:szCs w:val="20"/>
              </w:rPr>
              <w:t>2</w:t>
            </w:r>
          </w:p>
        </w:tc>
        <w:tc>
          <w:tcPr>
            <w:tcW w:w="630" w:type="dxa"/>
            <w:tcBorders>
              <w:top w:val="nil"/>
              <w:left w:val="nil"/>
              <w:bottom w:val="single" w:sz="4" w:space="0" w:color="000000"/>
              <w:right w:val="single" w:sz="4" w:space="0" w:color="000000"/>
            </w:tcBorders>
            <w:shd w:val="clear" w:color="auto" w:fill="auto"/>
            <w:vAlign w:val="center"/>
          </w:tcPr>
          <w:p w14:paraId="18851715"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44D32E43" w14:textId="77777777" w:rsidR="001F06A9" w:rsidRDefault="00581E29">
            <w:pPr>
              <w:pStyle w:val="normal0"/>
              <w:spacing w:line="240" w:lineRule="auto"/>
              <w:jc w:val="center"/>
              <w:rPr>
                <w:sz w:val="20"/>
                <w:szCs w:val="20"/>
              </w:rPr>
            </w:pPr>
            <w:r>
              <w:rPr>
                <w:sz w:val="20"/>
                <w:szCs w:val="20"/>
              </w:rPr>
              <w:t>6</w:t>
            </w:r>
          </w:p>
        </w:tc>
        <w:tc>
          <w:tcPr>
            <w:tcW w:w="630" w:type="dxa"/>
            <w:tcBorders>
              <w:top w:val="nil"/>
              <w:left w:val="nil"/>
              <w:bottom w:val="single" w:sz="4" w:space="0" w:color="000000"/>
              <w:right w:val="single" w:sz="4" w:space="0" w:color="000000"/>
            </w:tcBorders>
            <w:shd w:val="clear" w:color="auto" w:fill="auto"/>
            <w:vAlign w:val="center"/>
          </w:tcPr>
          <w:p w14:paraId="74A28B91"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1AD1219B" w14:textId="77777777" w:rsidR="001F06A9" w:rsidRDefault="00581E29">
            <w:pPr>
              <w:pStyle w:val="normal0"/>
              <w:spacing w:line="240" w:lineRule="auto"/>
              <w:jc w:val="center"/>
              <w:rPr>
                <w:sz w:val="20"/>
                <w:szCs w:val="20"/>
              </w:rPr>
            </w:pPr>
            <w:r>
              <w:rPr>
                <w:sz w:val="20"/>
                <w:szCs w:val="20"/>
              </w:rPr>
              <w:t>10</w:t>
            </w:r>
          </w:p>
        </w:tc>
        <w:tc>
          <w:tcPr>
            <w:tcW w:w="720" w:type="dxa"/>
            <w:tcBorders>
              <w:top w:val="nil"/>
              <w:left w:val="nil"/>
              <w:bottom w:val="single" w:sz="4" w:space="0" w:color="000000"/>
              <w:right w:val="single" w:sz="4" w:space="0" w:color="000000"/>
            </w:tcBorders>
            <w:shd w:val="clear" w:color="auto" w:fill="auto"/>
            <w:vAlign w:val="center"/>
          </w:tcPr>
          <w:p w14:paraId="6402E862"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5E99F6D4" w14:textId="77777777" w:rsidR="001F06A9" w:rsidRDefault="00581E29">
            <w:pPr>
              <w:pStyle w:val="normal0"/>
              <w:spacing w:line="240" w:lineRule="auto"/>
              <w:jc w:val="center"/>
              <w:rPr>
                <w:sz w:val="20"/>
                <w:szCs w:val="20"/>
              </w:rPr>
            </w:pPr>
            <w:r>
              <w:rPr>
                <w:sz w:val="20"/>
                <w:szCs w:val="20"/>
              </w:rPr>
              <w:t>2</w:t>
            </w:r>
          </w:p>
        </w:tc>
        <w:tc>
          <w:tcPr>
            <w:tcW w:w="720" w:type="dxa"/>
            <w:tcBorders>
              <w:top w:val="nil"/>
              <w:left w:val="nil"/>
              <w:bottom w:val="single" w:sz="4" w:space="0" w:color="000000"/>
              <w:right w:val="single" w:sz="4" w:space="0" w:color="000000"/>
            </w:tcBorders>
            <w:shd w:val="clear" w:color="auto" w:fill="auto"/>
            <w:vAlign w:val="center"/>
          </w:tcPr>
          <w:p w14:paraId="539F0D30" w14:textId="77777777" w:rsidR="001F06A9" w:rsidRDefault="00581E29">
            <w:pPr>
              <w:pStyle w:val="normal0"/>
              <w:spacing w:line="240" w:lineRule="auto"/>
              <w:jc w:val="center"/>
              <w:rPr>
                <w:sz w:val="20"/>
                <w:szCs w:val="20"/>
              </w:rPr>
            </w:pPr>
            <w:r>
              <w:rPr>
                <w:sz w:val="20"/>
                <w:szCs w:val="20"/>
              </w:rPr>
              <w:t>4</w:t>
            </w:r>
          </w:p>
        </w:tc>
        <w:tc>
          <w:tcPr>
            <w:tcW w:w="990" w:type="dxa"/>
            <w:tcBorders>
              <w:top w:val="nil"/>
              <w:left w:val="nil"/>
              <w:bottom w:val="single" w:sz="4" w:space="0" w:color="000000"/>
              <w:right w:val="single" w:sz="4" w:space="0" w:color="000000"/>
            </w:tcBorders>
            <w:shd w:val="clear" w:color="auto" w:fill="auto"/>
            <w:vAlign w:val="center"/>
          </w:tcPr>
          <w:p w14:paraId="17C9D30A"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8</w:t>
            </w:r>
          </w:p>
        </w:tc>
      </w:tr>
      <w:tr w:rsidR="001F06A9" w14:paraId="02009839"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29509015" w14:textId="77777777" w:rsidR="001F06A9" w:rsidRDefault="00581E29">
            <w:pPr>
              <w:pStyle w:val="normal0"/>
              <w:spacing w:line="240" w:lineRule="auto"/>
              <w:rPr>
                <w:sz w:val="20"/>
                <w:szCs w:val="20"/>
              </w:rPr>
            </w:pPr>
            <w:r>
              <w:rPr>
                <w:sz w:val="20"/>
                <w:szCs w:val="20"/>
              </w:rPr>
              <w:t>Human Integration</w:t>
            </w:r>
          </w:p>
        </w:tc>
        <w:tc>
          <w:tcPr>
            <w:tcW w:w="758" w:type="dxa"/>
            <w:tcBorders>
              <w:top w:val="nil"/>
              <w:left w:val="nil"/>
              <w:bottom w:val="single" w:sz="4" w:space="0" w:color="000000"/>
              <w:right w:val="single" w:sz="4" w:space="0" w:color="000000"/>
            </w:tcBorders>
            <w:shd w:val="clear" w:color="auto" w:fill="auto"/>
            <w:vAlign w:val="center"/>
          </w:tcPr>
          <w:p w14:paraId="12B440EF"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282BD95B"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353E4B4E" w14:textId="77777777" w:rsidR="001F06A9" w:rsidRDefault="00581E29">
            <w:pPr>
              <w:pStyle w:val="normal0"/>
              <w:spacing w:line="240" w:lineRule="auto"/>
              <w:jc w:val="center"/>
              <w:rPr>
                <w:sz w:val="20"/>
                <w:szCs w:val="20"/>
              </w:rPr>
            </w:pPr>
            <w:r>
              <w:rPr>
                <w:sz w:val="20"/>
                <w:szCs w:val="20"/>
              </w:rPr>
              <w:t>15</w:t>
            </w:r>
          </w:p>
        </w:tc>
        <w:tc>
          <w:tcPr>
            <w:tcW w:w="630" w:type="dxa"/>
            <w:tcBorders>
              <w:top w:val="nil"/>
              <w:left w:val="nil"/>
              <w:bottom w:val="single" w:sz="4" w:space="0" w:color="000000"/>
              <w:right w:val="single" w:sz="4" w:space="0" w:color="000000"/>
            </w:tcBorders>
            <w:shd w:val="clear" w:color="auto" w:fill="auto"/>
            <w:vAlign w:val="center"/>
          </w:tcPr>
          <w:p w14:paraId="31DBC19C"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569F4215" w14:textId="77777777" w:rsidR="001F06A9" w:rsidRDefault="00581E29">
            <w:pPr>
              <w:pStyle w:val="normal0"/>
              <w:spacing w:line="240" w:lineRule="auto"/>
              <w:jc w:val="center"/>
              <w:rPr>
                <w:sz w:val="20"/>
                <w:szCs w:val="20"/>
              </w:rPr>
            </w:pPr>
            <w:r>
              <w:rPr>
                <w:sz w:val="20"/>
                <w:szCs w:val="20"/>
              </w:rPr>
              <w:t>5</w:t>
            </w:r>
          </w:p>
        </w:tc>
        <w:tc>
          <w:tcPr>
            <w:tcW w:w="630" w:type="dxa"/>
            <w:tcBorders>
              <w:top w:val="nil"/>
              <w:left w:val="nil"/>
              <w:bottom w:val="single" w:sz="4" w:space="0" w:color="000000"/>
              <w:right w:val="single" w:sz="4" w:space="0" w:color="000000"/>
            </w:tcBorders>
            <w:shd w:val="clear" w:color="auto" w:fill="auto"/>
            <w:vAlign w:val="center"/>
          </w:tcPr>
          <w:p w14:paraId="36B6F340" w14:textId="77777777" w:rsidR="001F06A9" w:rsidRDefault="00581E29">
            <w:pPr>
              <w:pStyle w:val="normal0"/>
              <w:spacing w:line="240" w:lineRule="auto"/>
              <w:jc w:val="center"/>
              <w:rPr>
                <w:sz w:val="20"/>
                <w:szCs w:val="20"/>
              </w:rPr>
            </w:pPr>
            <w:r>
              <w:rPr>
                <w:sz w:val="20"/>
                <w:szCs w:val="20"/>
              </w:rPr>
              <w:t>0</w:t>
            </w:r>
          </w:p>
        </w:tc>
        <w:tc>
          <w:tcPr>
            <w:tcW w:w="900" w:type="dxa"/>
            <w:tcBorders>
              <w:top w:val="nil"/>
              <w:left w:val="nil"/>
              <w:bottom w:val="single" w:sz="4" w:space="0" w:color="000000"/>
              <w:right w:val="single" w:sz="4" w:space="0" w:color="000000"/>
            </w:tcBorders>
            <w:shd w:val="clear" w:color="auto" w:fill="auto"/>
            <w:vAlign w:val="center"/>
          </w:tcPr>
          <w:p w14:paraId="239EAD00" w14:textId="77777777" w:rsidR="001F06A9" w:rsidRDefault="00581E29">
            <w:pPr>
              <w:pStyle w:val="normal0"/>
              <w:spacing w:line="240" w:lineRule="auto"/>
              <w:jc w:val="center"/>
              <w:rPr>
                <w:sz w:val="20"/>
                <w:szCs w:val="20"/>
              </w:rPr>
            </w:pPr>
            <w:r>
              <w:rPr>
                <w:sz w:val="20"/>
                <w:szCs w:val="20"/>
              </w:rPr>
              <w:t>0</w:t>
            </w:r>
          </w:p>
        </w:tc>
        <w:tc>
          <w:tcPr>
            <w:tcW w:w="720" w:type="dxa"/>
            <w:tcBorders>
              <w:top w:val="nil"/>
              <w:left w:val="nil"/>
              <w:bottom w:val="single" w:sz="4" w:space="0" w:color="000000"/>
              <w:right w:val="single" w:sz="4" w:space="0" w:color="000000"/>
            </w:tcBorders>
            <w:shd w:val="clear" w:color="auto" w:fill="auto"/>
            <w:vAlign w:val="center"/>
          </w:tcPr>
          <w:p w14:paraId="195FAF2C"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06CFDA1E" w14:textId="77777777" w:rsidR="001F06A9" w:rsidRDefault="00581E29">
            <w:pPr>
              <w:pStyle w:val="normal0"/>
              <w:spacing w:line="240" w:lineRule="auto"/>
              <w:jc w:val="center"/>
              <w:rPr>
                <w:sz w:val="20"/>
                <w:szCs w:val="20"/>
              </w:rPr>
            </w:pPr>
            <w:r>
              <w:rPr>
                <w:sz w:val="20"/>
                <w:szCs w:val="20"/>
              </w:rPr>
              <w:t>25</w:t>
            </w:r>
          </w:p>
        </w:tc>
        <w:tc>
          <w:tcPr>
            <w:tcW w:w="720" w:type="dxa"/>
            <w:tcBorders>
              <w:top w:val="nil"/>
              <w:left w:val="nil"/>
              <w:bottom w:val="single" w:sz="4" w:space="0" w:color="000000"/>
              <w:right w:val="single" w:sz="4" w:space="0" w:color="000000"/>
            </w:tcBorders>
            <w:shd w:val="clear" w:color="auto" w:fill="auto"/>
            <w:vAlign w:val="center"/>
          </w:tcPr>
          <w:p w14:paraId="6EEF6E0A" w14:textId="77777777" w:rsidR="001F06A9" w:rsidRDefault="00581E29">
            <w:pPr>
              <w:pStyle w:val="normal0"/>
              <w:spacing w:line="240" w:lineRule="auto"/>
              <w:jc w:val="center"/>
              <w:rPr>
                <w:sz w:val="20"/>
                <w:szCs w:val="20"/>
              </w:rPr>
            </w:pPr>
            <w:r>
              <w:rPr>
                <w:sz w:val="20"/>
                <w:szCs w:val="20"/>
              </w:rPr>
              <w:t>5</w:t>
            </w:r>
          </w:p>
        </w:tc>
        <w:tc>
          <w:tcPr>
            <w:tcW w:w="990" w:type="dxa"/>
            <w:tcBorders>
              <w:top w:val="nil"/>
              <w:left w:val="nil"/>
              <w:bottom w:val="single" w:sz="4" w:space="0" w:color="000000"/>
              <w:right w:val="single" w:sz="4" w:space="0" w:color="000000"/>
            </w:tcBorders>
            <w:shd w:val="clear" w:color="auto" w:fill="auto"/>
            <w:vAlign w:val="center"/>
          </w:tcPr>
          <w:p w14:paraId="725D57DC"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25</w:t>
            </w:r>
          </w:p>
        </w:tc>
      </w:tr>
      <w:tr w:rsidR="001F06A9" w14:paraId="572BC7AF"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6BDC7B93" w14:textId="77777777" w:rsidR="001F06A9" w:rsidRDefault="00581E29">
            <w:pPr>
              <w:pStyle w:val="normal0"/>
              <w:spacing w:line="240" w:lineRule="auto"/>
              <w:rPr>
                <w:sz w:val="20"/>
                <w:szCs w:val="20"/>
              </w:rPr>
            </w:pPr>
            <w:r>
              <w:rPr>
                <w:sz w:val="20"/>
                <w:szCs w:val="20"/>
              </w:rPr>
              <w:t>Self-Resetting</w:t>
            </w:r>
          </w:p>
        </w:tc>
        <w:tc>
          <w:tcPr>
            <w:tcW w:w="758" w:type="dxa"/>
            <w:tcBorders>
              <w:top w:val="nil"/>
              <w:left w:val="nil"/>
              <w:bottom w:val="single" w:sz="4" w:space="0" w:color="000000"/>
              <w:right w:val="single" w:sz="4" w:space="0" w:color="000000"/>
            </w:tcBorders>
            <w:shd w:val="clear" w:color="auto" w:fill="auto"/>
            <w:vAlign w:val="center"/>
          </w:tcPr>
          <w:p w14:paraId="047DB171"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650CE9FB"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3B792949" w14:textId="77777777" w:rsidR="001F06A9" w:rsidRDefault="00581E29">
            <w:pPr>
              <w:pStyle w:val="normal0"/>
              <w:spacing w:line="240" w:lineRule="auto"/>
              <w:jc w:val="center"/>
              <w:rPr>
                <w:sz w:val="20"/>
                <w:szCs w:val="20"/>
              </w:rPr>
            </w:pPr>
            <w:r>
              <w:rPr>
                <w:sz w:val="20"/>
                <w:szCs w:val="20"/>
              </w:rPr>
              <w:t>15</w:t>
            </w:r>
          </w:p>
        </w:tc>
        <w:tc>
          <w:tcPr>
            <w:tcW w:w="630" w:type="dxa"/>
            <w:tcBorders>
              <w:top w:val="nil"/>
              <w:left w:val="nil"/>
              <w:bottom w:val="single" w:sz="4" w:space="0" w:color="000000"/>
              <w:right w:val="single" w:sz="4" w:space="0" w:color="000000"/>
            </w:tcBorders>
            <w:shd w:val="clear" w:color="auto" w:fill="auto"/>
            <w:vAlign w:val="center"/>
          </w:tcPr>
          <w:p w14:paraId="3231ACF6"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36C5323C" w14:textId="77777777" w:rsidR="001F06A9" w:rsidRDefault="00581E29">
            <w:pPr>
              <w:pStyle w:val="normal0"/>
              <w:spacing w:line="240" w:lineRule="auto"/>
              <w:jc w:val="center"/>
              <w:rPr>
                <w:sz w:val="20"/>
                <w:szCs w:val="20"/>
              </w:rPr>
            </w:pPr>
            <w:r>
              <w:rPr>
                <w:sz w:val="20"/>
                <w:szCs w:val="20"/>
              </w:rPr>
              <w:t>5</w:t>
            </w:r>
          </w:p>
        </w:tc>
        <w:tc>
          <w:tcPr>
            <w:tcW w:w="630" w:type="dxa"/>
            <w:tcBorders>
              <w:top w:val="nil"/>
              <w:left w:val="nil"/>
              <w:bottom w:val="single" w:sz="4" w:space="0" w:color="000000"/>
              <w:right w:val="single" w:sz="4" w:space="0" w:color="000000"/>
            </w:tcBorders>
            <w:shd w:val="clear" w:color="auto" w:fill="auto"/>
            <w:vAlign w:val="center"/>
          </w:tcPr>
          <w:p w14:paraId="4624EB9B"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116F81E9" w14:textId="77777777" w:rsidR="001F06A9" w:rsidRDefault="00581E29">
            <w:pPr>
              <w:pStyle w:val="normal0"/>
              <w:spacing w:line="240" w:lineRule="auto"/>
              <w:jc w:val="center"/>
              <w:rPr>
                <w:sz w:val="20"/>
                <w:szCs w:val="20"/>
              </w:rPr>
            </w:pPr>
            <w:r>
              <w:rPr>
                <w:sz w:val="20"/>
                <w:szCs w:val="20"/>
              </w:rPr>
              <w:t>15</w:t>
            </w:r>
          </w:p>
        </w:tc>
        <w:tc>
          <w:tcPr>
            <w:tcW w:w="720" w:type="dxa"/>
            <w:tcBorders>
              <w:top w:val="nil"/>
              <w:left w:val="nil"/>
              <w:bottom w:val="single" w:sz="4" w:space="0" w:color="000000"/>
              <w:right w:val="single" w:sz="4" w:space="0" w:color="000000"/>
            </w:tcBorders>
            <w:shd w:val="clear" w:color="auto" w:fill="auto"/>
            <w:vAlign w:val="center"/>
          </w:tcPr>
          <w:p w14:paraId="7DD790FF"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51E2802B"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795BE36F" w14:textId="77777777" w:rsidR="001F06A9" w:rsidRDefault="00581E29">
            <w:pPr>
              <w:pStyle w:val="normal0"/>
              <w:spacing w:line="240" w:lineRule="auto"/>
              <w:jc w:val="center"/>
              <w:rPr>
                <w:sz w:val="20"/>
                <w:szCs w:val="20"/>
              </w:rPr>
            </w:pPr>
            <w:r>
              <w:rPr>
                <w:sz w:val="20"/>
                <w:szCs w:val="20"/>
              </w:rPr>
              <w:t>4</w:t>
            </w:r>
          </w:p>
        </w:tc>
        <w:tc>
          <w:tcPr>
            <w:tcW w:w="990" w:type="dxa"/>
            <w:tcBorders>
              <w:top w:val="nil"/>
              <w:left w:val="nil"/>
              <w:bottom w:val="single" w:sz="4" w:space="0" w:color="000000"/>
              <w:right w:val="single" w:sz="4" w:space="0" w:color="000000"/>
            </w:tcBorders>
            <w:shd w:val="clear" w:color="auto" w:fill="auto"/>
            <w:vAlign w:val="center"/>
          </w:tcPr>
          <w:p w14:paraId="55311627"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20</w:t>
            </w:r>
          </w:p>
        </w:tc>
      </w:tr>
      <w:tr w:rsidR="001F06A9" w14:paraId="5F68C65E"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45986588" w14:textId="77777777" w:rsidR="001F06A9" w:rsidRDefault="00581E29">
            <w:pPr>
              <w:pStyle w:val="normal0"/>
              <w:spacing w:line="240" w:lineRule="auto"/>
              <w:rPr>
                <w:sz w:val="20"/>
                <w:szCs w:val="20"/>
              </w:rPr>
            </w:pPr>
            <w:r>
              <w:rPr>
                <w:sz w:val="20"/>
                <w:szCs w:val="20"/>
              </w:rPr>
              <w:t>Easy to Follow</w:t>
            </w:r>
          </w:p>
        </w:tc>
        <w:tc>
          <w:tcPr>
            <w:tcW w:w="758" w:type="dxa"/>
            <w:tcBorders>
              <w:top w:val="nil"/>
              <w:left w:val="nil"/>
              <w:bottom w:val="single" w:sz="4" w:space="0" w:color="000000"/>
              <w:right w:val="single" w:sz="4" w:space="0" w:color="000000"/>
            </w:tcBorders>
            <w:shd w:val="clear" w:color="auto" w:fill="auto"/>
            <w:vAlign w:val="center"/>
          </w:tcPr>
          <w:p w14:paraId="027BEDE6" w14:textId="77777777" w:rsidR="001F06A9" w:rsidRDefault="00581E29">
            <w:pPr>
              <w:pStyle w:val="normal0"/>
              <w:spacing w:line="240" w:lineRule="auto"/>
              <w:jc w:val="center"/>
            </w:pPr>
            <w:r>
              <w:t>4</w:t>
            </w:r>
          </w:p>
        </w:tc>
        <w:tc>
          <w:tcPr>
            <w:tcW w:w="630" w:type="dxa"/>
            <w:tcBorders>
              <w:top w:val="nil"/>
              <w:left w:val="nil"/>
              <w:bottom w:val="single" w:sz="4" w:space="0" w:color="000000"/>
              <w:right w:val="single" w:sz="4" w:space="0" w:color="000000"/>
            </w:tcBorders>
            <w:shd w:val="clear" w:color="auto" w:fill="auto"/>
            <w:vAlign w:val="center"/>
          </w:tcPr>
          <w:p w14:paraId="67623BB6"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3E99A6F0" w14:textId="77777777" w:rsidR="001F06A9" w:rsidRDefault="00581E29">
            <w:pPr>
              <w:pStyle w:val="normal0"/>
              <w:spacing w:line="240" w:lineRule="auto"/>
              <w:jc w:val="center"/>
              <w:rPr>
                <w:sz w:val="20"/>
                <w:szCs w:val="20"/>
              </w:rPr>
            </w:pPr>
            <w:r>
              <w:rPr>
                <w:sz w:val="20"/>
                <w:szCs w:val="20"/>
              </w:rPr>
              <w:t>16</w:t>
            </w:r>
          </w:p>
        </w:tc>
        <w:tc>
          <w:tcPr>
            <w:tcW w:w="630" w:type="dxa"/>
            <w:tcBorders>
              <w:top w:val="nil"/>
              <w:left w:val="nil"/>
              <w:bottom w:val="single" w:sz="4" w:space="0" w:color="000000"/>
              <w:right w:val="single" w:sz="4" w:space="0" w:color="000000"/>
            </w:tcBorders>
            <w:shd w:val="clear" w:color="auto" w:fill="auto"/>
            <w:vAlign w:val="center"/>
          </w:tcPr>
          <w:p w14:paraId="27A60C4C"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2832818C" w14:textId="77777777" w:rsidR="001F06A9" w:rsidRDefault="00581E29">
            <w:pPr>
              <w:pStyle w:val="normal0"/>
              <w:spacing w:line="240" w:lineRule="auto"/>
              <w:jc w:val="center"/>
              <w:rPr>
                <w:sz w:val="20"/>
                <w:szCs w:val="20"/>
              </w:rPr>
            </w:pPr>
            <w:r>
              <w:rPr>
                <w:sz w:val="20"/>
                <w:szCs w:val="20"/>
              </w:rPr>
              <w:t>16</w:t>
            </w:r>
          </w:p>
        </w:tc>
        <w:tc>
          <w:tcPr>
            <w:tcW w:w="630" w:type="dxa"/>
            <w:tcBorders>
              <w:top w:val="nil"/>
              <w:left w:val="nil"/>
              <w:bottom w:val="single" w:sz="4" w:space="0" w:color="000000"/>
              <w:right w:val="single" w:sz="4" w:space="0" w:color="000000"/>
            </w:tcBorders>
            <w:shd w:val="clear" w:color="auto" w:fill="auto"/>
            <w:vAlign w:val="center"/>
          </w:tcPr>
          <w:p w14:paraId="34A0ABB5"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12E7FC0C"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68BD2229"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3AD47BE0"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04A11952" w14:textId="77777777" w:rsidR="001F06A9" w:rsidRDefault="00581E29">
            <w:pPr>
              <w:pStyle w:val="normal0"/>
              <w:spacing w:line="240" w:lineRule="auto"/>
              <w:jc w:val="center"/>
              <w:rPr>
                <w:sz w:val="20"/>
                <w:szCs w:val="20"/>
              </w:rPr>
            </w:pPr>
            <w:r>
              <w:rPr>
                <w:sz w:val="20"/>
                <w:szCs w:val="20"/>
              </w:rPr>
              <w:t>4</w:t>
            </w:r>
          </w:p>
        </w:tc>
        <w:tc>
          <w:tcPr>
            <w:tcW w:w="990" w:type="dxa"/>
            <w:tcBorders>
              <w:top w:val="nil"/>
              <w:left w:val="nil"/>
              <w:bottom w:val="single" w:sz="4" w:space="0" w:color="000000"/>
              <w:right w:val="single" w:sz="4" w:space="0" w:color="000000"/>
            </w:tcBorders>
            <w:shd w:val="clear" w:color="auto" w:fill="auto"/>
            <w:vAlign w:val="center"/>
          </w:tcPr>
          <w:p w14:paraId="33550335"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16</w:t>
            </w:r>
          </w:p>
        </w:tc>
      </w:tr>
      <w:tr w:rsidR="001F06A9" w14:paraId="59EA1CF6"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518EF43E" w14:textId="77777777" w:rsidR="001F06A9" w:rsidRDefault="00581E29">
            <w:pPr>
              <w:pStyle w:val="normal0"/>
              <w:spacing w:line="240" w:lineRule="auto"/>
              <w:rPr>
                <w:sz w:val="20"/>
                <w:szCs w:val="20"/>
              </w:rPr>
            </w:pPr>
            <w:r>
              <w:rPr>
                <w:sz w:val="20"/>
                <w:szCs w:val="20"/>
              </w:rPr>
              <w:t>Entertaining</w:t>
            </w:r>
          </w:p>
        </w:tc>
        <w:tc>
          <w:tcPr>
            <w:tcW w:w="758" w:type="dxa"/>
            <w:tcBorders>
              <w:top w:val="nil"/>
              <w:left w:val="nil"/>
              <w:bottom w:val="single" w:sz="4" w:space="0" w:color="000000"/>
              <w:right w:val="single" w:sz="4" w:space="0" w:color="000000"/>
            </w:tcBorders>
            <w:shd w:val="clear" w:color="auto" w:fill="auto"/>
            <w:vAlign w:val="center"/>
          </w:tcPr>
          <w:p w14:paraId="743CBE2B" w14:textId="77777777" w:rsidR="001F06A9" w:rsidRDefault="00581E29">
            <w:pPr>
              <w:pStyle w:val="normal0"/>
              <w:spacing w:line="240" w:lineRule="auto"/>
              <w:jc w:val="center"/>
            </w:pPr>
            <w:r>
              <w:t>4</w:t>
            </w:r>
          </w:p>
        </w:tc>
        <w:tc>
          <w:tcPr>
            <w:tcW w:w="630" w:type="dxa"/>
            <w:tcBorders>
              <w:top w:val="nil"/>
              <w:left w:val="nil"/>
              <w:bottom w:val="single" w:sz="4" w:space="0" w:color="000000"/>
              <w:right w:val="single" w:sz="4" w:space="0" w:color="000000"/>
            </w:tcBorders>
            <w:shd w:val="clear" w:color="auto" w:fill="auto"/>
            <w:vAlign w:val="center"/>
          </w:tcPr>
          <w:p w14:paraId="59587B0B" w14:textId="77777777" w:rsidR="001F06A9" w:rsidRDefault="00581E29">
            <w:pPr>
              <w:pStyle w:val="normal0"/>
              <w:spacing w:line="240" w:lineRule="auto"/>
              <w:jc w:val="center"/>
              <w:rPr>
                <w:sz w:val="20"/>
                <w:szCs w:val="20"/>
              </w:rPr>
            </w:pPr>
            <w:r>
              <w:rPr>
                <w:sz w:val="20"/>
                <w:szCs w:val="20"/>
              </w:rPr>
              <w:t>0</w:t>
            </w:r>
          </w:p>
        </w:tc>
        <w:tc>
          <w:tcPr>
            <w:tcW w:w="900" w:type="dxa"/>
            <w:tcBorders>
              <w:top w:val="nil"/>
              <w:left w:val="nil"/>
              <w:bottom w:val="single" w:sz="4" w:space="0" w:color="000000"/>
              <w:right w:val="single" w:sz="4" w:space="0" w:color="000000"/>
            </w:tcBorders>
            <w:shd w:val="clear" w:color="auto" w:fill="auto"/>
            <w:vAlign w:val="center"/>
          </w:tcPr>
          <w:p w14:paraId="327545EA" w14:textId="77777777" w:rsidR="001F06A9" w:rsidRDefault="00581E29">
            <w:pPr>
              <w:pStyle w:val="normal0"/>
              <w:spacing w:line="240" w:lineRule="auto"/>
              <w:jc w:val="center"/>
              <w:rPr>
                <w:sz w:val="20"/>
                <w:szCs w:val="20"/>
              </w:rPr>
            </w:pPr>
            <w:r>
              <w:rPr>
                <w:sz w:val="20"/>
                <w:szCs w:val="20"/>
              </w:rPr>
              <w:t>0</w:t>
            </w:r>
          </w:p>
        </w:tc>
        <w:tc>
          <w:tcPr>
            <w:tcW w:w="630" w:type="dxa"/>
            <w:tcBorders>
              <w:top w:val="nil"/>
              <w:left w:val="nil"/>
              <w:bottom w:val="single" w:sz="4" w:space="0" w:color="000000"/>
              <w:right w:val="single" w:sz="4" w:space="0" w:color="000000"/>
            </w:tcBorders>
            <w:shd w:val="clear" w:color="auto" w:fill="auto"/>
            <w:vAlign w:val="center"/>
          </w:tcPr>
          <w:p w14:paraId="5807F195"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43CBB739"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7940D43B"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471AC30F" w14:textId="77777777" w:rsidR="001F06A9" w:rsidRDefault="00581E29">
            <w:pPr>
              <w:pStyle w:val="normal0"/>
              <w:spacing w:line="240" w:lineRule="auto"/>
              <w:jc w:val="center"/>
              <w:rPr>
                <w:sz w:val="20"/>
                <w:szCs w:val="20"/>
              </w:rPr>
            </w:pPr>
            <w:r>
              <w:rPr>
                <w:sz w:val="20"/>
                <w:szCs w:val="20"/>
              </w:rPr>
              <w:t>12</w:t>
            </w:r>
          </w:p>
        </w:tc>
        <w:tc>
          <w:tcPr>
            <w:tcW w:w="720" w:type="dxa"/>
            <w:tcBorders>
              <w:top w:val="nil"/>
              <w:left w:val="nil"/>
              <w:bottom w:val="single" w:sz="4" w:space="0" w:color="000000"/>
              <w:right w:val="single" w:sz="4" w:space="0" w:color="000000"/>
            </w:tcBorders>
            <w:shd w:val="clear" w:color="auto" w:fill="auto"/>
            <w:vAlign w:val="center"/>
          </w:tcPr>
          <w:p w14:paraId="68B9F861"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417A8A96" w14:textId="77777777" w:rsidR="001F06A9" w:rsidRDefault="00581E29">
            <w:pPr>
              <w:pStyle w:val="normal0"/>
              <w:spacing w:line="240" w:lineRule="auto"/>
              <w:jc w:val="center"/>
              <w:rPr>
                <w:sz w:val="20"/>
                <w:szCs w:val="20"/>
              </w:rPr>
            </w:pPr>
            <w:r>
              <w:rPr>
                <w:sz w:val="20"/>
                <w:szCs w:val="20"/>
              </w:rPr>
              <w:t>12</w:t>
            </w:r>
          </w:p>
        </w:tc>
        <w:tc>
          <w:tcPr>
            <w:tcW w:w="720" w:type="dxa"/>
            <w:tcBorders>
              <w:top w:val="nil"/>
              <w:left w:val="nil"/>
              <w:bottom w:val="single" w:sz="4" w:space="0" w:color="000000"/>
              <w:right w:val="single" w:sz="4" w:space="0" w:color="000000"/>
            </w:tcBorders>
            <w:shd w:val="clear" w:color="auto" w:fill="auto"/>
            <w:vAlign w:val="center"/>
          </w:tcPr>
          <w:p w14:paraId="1523852C" w14:textId="77777777" w:rsidR="001F06A9" w:rsidRDefault="00581E29">
            <w:pPr>
              <w:pStyle w:val="normal0"/>
              <w:spacing w:line="240" w:lineRule="auto"/>
              <w:jc w:val="center"/>
              <w:rPr>
                <w:sz w:val="20"/>
                <w:szCs w:val="20"/>
              </w:rPr>
            </w:pPr>
            <w:r>
              <w:rPr>
                <w:sz w:val="20"/>
                <w:szCs w:val="20"/>
              </w:rPr>
              <w:t>3</w:t>
            </w:r>
          </w:p>
        </w:tc>
        <w:tc>
          <w:tcPr>
            <w:tcW w:w="990" w:type="dxa"/>
            <w:tcBorders>
              <w:top w:val="nil"/>
              <w:left w:val="nil"/>
              <w:bottom w:val="single" w:sz="4" w:space="0" w:color="000000"/>
              <w:right w:val="single" w:sz="4" w:space="0" w:color="000000"/>
            </w:tcBorders>
            <w:shd w:val="clear" w:color="auto" w:fill="auto"/>
            <w:vAlign w:val="center"/>
          </w:tcPr>
          <w:p w14:paraId="0EB892F3"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12</w:t>
            </w:r>
          </w:p>
        </w:tc>
      </w:tr>
      <w:tr w:rsidR="001F06A9" w14:paraId="46411B91"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0565FB69" w14:textId="77777777" w:rsidR="001F06A9" w:rsidRDefault="00581E29">
            <w:pPr>
              <w:pStyle w:val="normal0"/>
              <w:spacing w:line="240" w:lineRule="auto"/>
              <w:rPr>
                <w:sz w:val="20"/>
                <w:szCs w:val="20"/>
              </w:rPr>
            </w:pPr>
            <w:r>
              <w:rPr>
                <w:sz w:val="20"/>
                <w:szCs w:val="20"/>
              </w:rPr>
              <w:t>3 Minute Max</w:t>
            </w:r>
          </w:p>
        </w:tc>
        <w:tc>
          <w:tcPr>
            <w:tcW w:w="758" w:type="dxa"/>
            <w:tcBorders>
              <w:top w:val="nil"/>
              <w:left w:val="nil"/>
              <w:bottom w:val="single" w:sz="4" w:space="0" w:color="000000"/>
              <w:right w:val="single" w:sz="4" w:space="0" w:color="000000"/>
            </w:tcBorders>
            <w:shd w:val="clear" w:color="auto" w:fill="auto"/>
            <w:vAlign w:val="center"/>
          </w:tcPr>
          <w:p w14:paraId="346AB028"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7BF4AD2B"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74A44520"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5CFCDC3A"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6B9983CB" w14:textId="77777777" w:rsidR="001F06A9" w:rsidRDefault="00581E29">
            <w:pPr>
              <w:pStyle w:val="normal0"/>
              <w:spacing w:line="240" w:lineRule="auto"/>
              <w:jc w:val="center"/>
              <w:rPr>
                <w:sz w:val="20"/>
                <w:szCs w:val="20"/>
              </w:rPr>
            </w:pPr>
            <w:r>
              <w:rPr>
                <w:sz w:val="20"/>
                <w:szCs w:val="20"/>
              </w:rPr>
              <w:t>25</w:t>
            </w:r>
          </w:p>
        </w:tc>
        <w:tc>
          <w:tcPr>
            <w:tcW w:w="630" w:type="dxa"/>
            <w:tcBorders>
              <w:top w:val="nil"/>
              <w:left w:val="nil"/>
              <w:bottom w:val="single" w:sz="4" w:space="0" w:color="000000"/>
              <w:right w:val="single" w:sz="4" w:space="0" w:color="000000"/>
            </w:tcBorders>
            <w:shd w:val="clear" w:color="auto" w:fill="auto"/>
            <w:vAlign w:val="center"/>
          </w:tcPr>
          <w:p w14:paraId="7B620412" w14:textId="77777777" w:rsidR="001F06A9" w:rsidRDefault="00581E29">
            <w:pPr>
              <w:pStyle w:val="normal0"/>
              <w:spacing w:line="240" w:lineRule="auto"/>
              <w:jc w:val="center"/>
              <w:rPr>
                <w:sz w:val="20"/>
                <w:szCs w:val="20"/>
              </w:rPr>
            </w:pPr>
            <w:r>
              <w:rPr>
                <w:sz w:val="20"/>
                <w:szCs w:val="20"/>
              </w:rPr>
              <w:t>2</w:t>
            </w:r>
          </w:p>
        </w:tc>
        <w:tc>
          <w:tcPr>
            <w:tcW w:w="900" w:type="dxa"/>
            <w:tcBorders>
              <w:top w:val="nil"/>
              <w:left w:val="nil"/>
              <w:bottom w:val="single" w:sz="4" w:space="0" w:color="000000"/>
              <w:right w:val="single" w:sz="4" w:space="0" w:color="000000"/>
            </w:tcBorders>
            <w:shd w:val="clear" w:color="auto" w:fill="auto"/>
            <w:vAlign w:val="center"/>
          </w:tcPr>
          <w:p w14:paraId="7A431428" w14:textId="77777777" w:rsidR="001F06A9" w:rsidRDefault="00581E29">
            <w:pPr>
              <w:pStyle w:val="normal0"/>
              <w:spacing w:line="240" w:lineRule="auto"/>
              <w:jc w:val="center"/>
              <w:rPr>
                <w:sz w:val="20"/>
                <w:szCs w:val="20"/>
              </w:rPr>
            </w:pPr>
            <w:r>
              <w:rPr>
                <w:sz w:val="20"/>
                <w:szCs w:val="20"/>
              </w:rPr>
              <w:t>10</w:t>
            </w:r>
          </w:p>
        </w:tc>
        <w:tc>
          <w:tcPr>
            <w:tcW w:w="720" w:type="dxa"/>
            <w:tcBorders>
              <w:top w:val="nil"/>
              <w:left w:val="nil"/>
              <w:bottom w:val="single" w:sz="4" w:space="0" w:color="000000"/>
              <w:right w:val="single" w:sz="4" w:space="0" w:color="000000"/>
            </w:tcBorders>
            <w:shd w:val="clear" w:color="auto" w:fill="auto"/>
            <w:vAlign w:val="center"/>
          </w:tcPr>
          <w:p w14:paraId="7A6938D7"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31B6891E" w14:textId="77777777" w:rsidR="001F06A9" w:rsidRDefault="00581E29">
            <w:pPr>
              <w:pStyle w:val="normal0"/>
              <w:spacing w:line="240" w:lineRule="auto"/>
              <w:jc w:val="center"/>
              <w:rPr>
                <w:sz w:val="20"/>
                <w:szCs w:val="20"/>
              </w:rPr>
            </w:pPr>
            <w:r>
              <w:rPr>
                <w:sz w:val="20"/>
                <w:szCs w:val="20"/>
              </w:rPr>
              <w:t>25</w:t>
            </w:r>
          </w:p>
        </w:tc>
        <w:tc>
          <w:tcPr>
            <w:tcW w:w="720" w:type="dxa"/>
            <w:tcBorders>
              <w:top w:val="nil"/>
              <w:left w:val="nil"/>
              <w:bottom w:val="single" w:sz="4" w:space="0" w:color="000000"/>
              <w:right w:val="single" w:sz="4" w:space="0" w:color="000000"/>
            </w:tcBorders>
            <w:shd w:val="clear" w:color="auto" w:fill="auto"/>
            <w:vAlign w:val="center"/>
          </w:tcPr>
          <w:p w14:paraId="42B704DD" w14:textId="77777777" w:rsidR="001F06A9" w:rsidRDefault="00581E29">
            <w:pPr>
              <w:pStyle w:val="normal0"/>
              <w:spacing w:line="240" w:lineRule="auto"/>
              <w:jc w:val="center"/>
              <w:rPr>
                <w:sz w:val="20"/>
                <w:szCs w:val="20"/>
              </w:rPr>
            </w:pPr>
            <w:r>
              <w:rPr>
                <w:sz w:val="20"/>
                <w:szCs w:val="20"/>
              </w:rPr>
              <w:t>1</w:t>
            </w:r>
          </w:p>
        </w:tc>
        <w:tc>
          <w:tcPr>
            <w:tcW w:w="990" w:type="dxa"/>
            <w:tcBorders>
              <w:top w:val="nil"/>
              <w:left w:val="nil"/>
              <w:bottom w:val="single" w:sz="4" w:space="0" w:color="000000"/>
              <w:right w:val="single" w:sz="4" w:space="0" w:color="000000"/>
            </w:tcBorders>
            <w:shd w:val="clear" w:color="auto" w:fill="auto"/>
            <w:vAlign w:val="center"/>
          </w:tcPr>
          <w:p w14:paraId="02425846"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5</w:t>
            </w:r>
          </w:p>
        </w:tc>
      </w:tr>
      <w:tr w:rsidR="001F06A9" w14:paraId="4AADC8C7"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4ACB74FA" w14:textId="77777777" w:rsidR="001F06A9" w:rsidRDefault="00581E29">
            <w:pPr>
              <w:pStyle w:val="normal0"/>
              <w:spacing w:line="240" w:lineRule="auto"/>
              <w:rPr>
                <w:sz w:val="20"/>
                <w:szCs w:val="20"/>
              </w:rPr>
            </w:pPr>
            <w:r>
              <w:rPr>
                <w:sz w:val="20"/>
                <w:szCs w:val="20"/>
              </w:rPr>
              <w:t>Reliable</w:t>
            </w:r>
          </w:p>
        </w:tc>
        <w:tc>
          <w:tcPr>
            <w:tcW w:w="758" w:type="dxa"/>
            <w:tcBorders>
              <w:top w:val="nil"/>
              <w:left w:val="nil"/>
              <w:bottom w:val="single" w:sz="4" w:space="0" w:color="000000"/>
              <w:right w:val="single" w:sz="4" w:space="0" w:color="000000"/>
            </w:tcBorders>
            <w:shd w:val="clear" w:color="auto" w:fill="auto"/>
            <w:vAlign w:val="center"/>
          </w:tcPr>
          <w:p w14:paraId="7A53697E" w14:textId="77777777" w:rsidR="001F06A9" w:rsidRDefault="00581E29">
            <w:pPr>
              <w:pStyle w:val="normal0"/>
              <w:spacing w:line="240" w:lineRule="auto"/>
              <w:jc w:val="center"/>
            </w:pPr>
            <w:r>
              <w:t>5</w:t>
            </w:r>
          </w:p>
        </w:tc>
        <w:tc>
          <w:tcPr>
            <w:tcW w:w="630" w:type="dxa"/>
            <w:tcBorders>
              <w:top w:val="nil"/>
              <w:left w:val="nil"/>
              <w:bottom w:val="single" w:sz="4" w:space="0" w:color="000000"/>
              <w:right w:val="single" w:sz="4" w:space="0" w:color="000000"/>
            </w:tcBorders>
            <w:shd w:val="clear" w:color="auto" w:fill="auto"/>
            <w:vAlign w:val="center"/>
          </w:tcPr>
          <w:p w14:paraId="6D02FC55"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269748EF" w14:textId="77777777" w:rsidR="001F06A9" w:rsidRDefault="00581E29">
            <w:pPr>
              <w:pStyle w:val="normal0"/>
              <w:spacing w:line="240" w:lineRule="auto"/>
              <w:jc w:val="center"/>
              <w:rPr>
                <w:sz w:val="20"/>
                <w:szCs w:val="20"/>
              </w:rPr>
            </w:pPr>
            <w:r>
              <w:rPr>
                <w:sz w:val="20"/>
                <w:szCs w:val="20"/>
              </w:rPr>
              <w:t>25</w:t>
            </w:r>
          </w:p>
        </w:tc>
        <w:tc>
          <w:tcPr>
            <w:tcW w:w="630" w:type="dxa"/>
            <w:tcBorders>
              <w:top w:val="nil"/>
              <w:left w:val="nil"/>
              <w:bottom w:val="single" w:sz="4" w:space="0" w:color="000000"/>
              <w:right w:val="single" w:sz="4" w:space="0" w:color="000000"/>
            </w:tcBorders>
            <w:shd w:val="clear" w:color="auto" w:fill="auto"/>
            <w:vAlign w:val="center"/>
          </w:tcPr>
          <w:p w14:paraId="14D5BCA3"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66B27B73" w14:textId="77777777" w:rsidR="001F06A9" w:rsidRDefault="00581E29">
            <w:pPr>
              <w:pStyle w:val="normal0"/>
              <w:spacing w:line="240" w:lineRule="auto"/>
              <w:jc w:val="center"/>
              <w:rPr>
                <w:sz w:val="20"/>
                <w:szCs w:val="20"/>
              </w:rPr>
            </w:pPr>
            <w:r>
              <w:rPr>
                <w:sz w:val="20"/>
                <w:szCs w:val="20"/>
              </w:rPr>
              <w:t>20</w:t>
            </w:r>
          </w:p>
        </w:tc>
        <w:tc>
          <w:tcPr>
            <w:tcW w:w="630" w:type="dxa"/>
            <w:tcBorders>
              <w:top w:val="nil"/>
              <w:left w:val="nil"/>
              <w:bottom w:val="single" w:sz="4" w:space="0" w:color="000000"/>
              <w:right w:val="single" w:sz="4" w:space="0" w:color="000000"/>
            </w:tcBorders>
            <w:shd w:val="clear" w:color="auto" w:fill="auto"/>
            <w:vAlign w:val="center"/>
          </w:tcPr>
          <w:p w14:paraId="6836DA7E"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1B690D4F"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28305B01" w14:textId="77777777" w:rsidR="001F06A9" w:rsidRDefault="00581E29">
            <w:pPr>
              <w:pStyle w:val="normal0"/>
              <w:spacing w:line="240" w:lineRule="auto"/>
              <w:jc w:val="center"/>
              <w:rPr>
                <w:sz w:val="20"/>
                <w:szCs w:val="20"/>
              </w:rPr>
            </w:pPr>
            <w:r>
              <w:rPr>
                <w:sz w:val="20"/>
                <w:szCs w:val="20"/>
              </w:rPr>
              <w:t>1</w:t>
            </w:r>
          </w:p>
        </w:tc>
        <w:tc>
          <w:tcPr>
            <w:tcW w:w="900" w:type="dxa"/>
            <w:tcBorders>
              <w:top w:val="nil"/>
              <w:left w:val="nil"/>
              <w:bottom w:val="single" w:sz="4" w:space="0" w:color="000000"/>
              <w:right w:val="single" w:sz="4" w:space="0" w:color="000000"/>
            </w:tcBorders>
            <w:shd w:val="clear" w:color="auto" w:fill="auto"/>
            <w:vAlign w:val="center"/>
          </w:tcPr>
          <w:p w14:paraId="621FFDE4" w14:textId="77777777" w:rsidR="001F06A9" w:rsidRDefault="00581E29">
            <w:pPr>
              <w:pStyle w:val="normal0"/>
              <w:spacing w:line="240" w:lineRule="auto"/>
              <w:jc w:val="center"/>
              <w:rPr>
                <w:sz w:val="20"/>
                <w:szCs w:val="20"/>
              </w:rPr>
            </w:pPr>
            <w:r>
              <w:rPr>
                <w:sz w:val="20"/>
                <w:szCs w:val="20"/>
              </w:rPr>
              <w:t>5</w:t>
            </w:r>
          </w:p>
        </w:tc>
        <w:tc>
          <w:tcPr>
            <w:tcW w:w="720" w:type="dxa"/>
            <w:tcBorders>
              <w:top w:val="nil"/>
              <w:left w:val="nil"/>
              <w:bottom w:val="single" w:sz="4" w:space="0" w:color="000000"/>
              <w:right w:val="single" w:sz="4" w:space="0" w:color="000000"/>
            </w:tcBorders>
            <w:shd w:val="clear" w:color="auto" w:fill="auto"/>
            <w:vAlign w:val="center"/>
          </w:tcPr>
          <w:p w14:paraId="005C0D71" w14:textId="77777777" w:rsidR="001F06A9" w:rsidRDefault="00581E29">
            <w:pPr>
              <w:pStyle w:val="normal0"/>
              <w:spacing w:line="240" w:lineRule="auto"/>
              <w:jc w:val="center"/>
              <w:rPr>
                <w:sz w:val="20"/>
                <w:szCs w:val="20"/>
              </w:rPr>
            </w:pPr>
            <w:r>
              <w:rPr>
                <w:sz w:val="20"/>
                <w:szCs w:val="20"/>
              </w:rPr>
              <w:t>2</w:t>
            </w:r>
          </w:p>
        </w:tc>
        <w:tc>
          <w:tcPr>
            <w:tcW w:w="990" w:type="dxa"/>
            <w:tcBorders>
              <w:top w:val="nil"/>
              <w:left w:val="nil"/>
              <w:bottom w:val="single" w:sz="4" w:space="0" w:color="000000"/>
              <w:right w:val="single" w:sz="4" w:space="0" w:color="000000"/>
            </w:tcBorders>
            <w:shd w:val="clear" w:color="auto" w:fill="auto"/>
            <w:vAlign w:val="center"/>
          </w:tcPr>
          <w:p w14:paraId="667C53F5"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10</w:t>
            </w:r>
          </w:p>
        </w:tc>
      </w:tr>
      <w:tr w:rsidR="001F06A9" w14:paraId="60C9A7B0"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07FC5C4E" w14:textId="77777777" w:rsidR="001F06A9" w:rsidRDefault="00581E29">
            <w:pPr>
              <w:pStyle w:val="normal0"/>
              <w:spacing w:line="240" w:lineRule="auto"/>
              <w:rPr>
                <w:sz w:val="20"/>
                <w:szCs w:val="20"/>
              </w:rPr>
            </w:pPr>
            <w:r>
              <w:rPr>
                <w:sz w:val="20"/>
                <w:szCs w:val="20"/>
              </w:rPr>
              <w:t>Durable</w:t>
            </w:r>
          </w:p>
        </w:tc>
        <w:tc>
          <w:tcPr>
            <w:tcW w:w="758" w:type="dxa"/>
            <w:tcBorders>
              <w:top w:val="nil"/>
              <w:left w:val="nil"/>
              <w:bottom w:val="single" w:sz="4" w:space="0" w:color="000000"/>
              <w:right w:val="single" w:sz="4" w:space="0" w:color="000000"/>
            </w:tcBorders>
            <w:shd w:val="clear" w:color="auto" w:fill="auto"/>
            <w:vAlign w:val="center"/>
          </w:tcPr>
          <w:p w14:paraId="776DBFEC" w14:textId="77777777" w:rsidR="001F06A9" w:rsidRDefault="00581E29">
            <w:pPr>
              <w:pStyle w:val="normal0"/>
              <w:spacing w:line="240" w:lineRule="auto"/>
              <w:jc w:val="center"/>
            </w:pPr>
            <w:r>
              <w:t>3</w:t>
            </w:r>
          </w:p>
        </w:tc>
        <w:tc>
          <w:tcPr>
            <w:tcW w:w="630" w:type="dxa"/>
            <w:tcBorders>
              <w:top w:val="nil"/>
              <w:left w:val="nil"/>
              <w:bottom w:val="single" w:sz="4" w:space="0" w:color="000000"/>
              <w:right w:val="single" w:sz="4" w:space="0" w:color="000000"/>
            </w:tcBorders>
            <w:shd w:val="clear" w:color="auto" w:fill="auto"/>
            <w:vAlign w:val="center"/>
          </w:tcPr>
          <w:p w14:paraId="4868CBA7" w14:textId="77777777" w:rsidR="001F06A9" w:rsidRDefault="00581E29">
            <w:pPr>
              <w:pStyle w:val="normal0"/>
              <w:spacing w:line="240" w:lineRule="auto"/>
              <w:jc w:val="center"/>
              <w:rPr>
                <w:sz w:val="20"/>
                <w:szCs w:val="20"/>
              </w:rPr>
            </w:pPr>
            <w:r>
              <w:rPr>
                <w:sz w:val="20"/>
                <w:szCs w:val="20"/>
              </w:rPr>
              <w:t>2</w:t>
            </w:r>
          </w:p>
        </w:tc>
        <w:tc>
          <w:tcPr>
            <w:tcW w:w="900" w:type="dxa"/>
            <w:tcBorders>
              <w:top w:val="nil"/>
              <w:left w:val="nil"/>
              <w:bottom w:val="single" w:sz="4" w:space="0" w:color="000000"/>
              <w:right w:val="single" w:sz="4" w:space="0" w:color="000000"/>
            </w:tcBorders>
            <w:shd w:val="clear" w:color="auto" w:fill="auto"/>
            <w:vAlign w:val="center"/>
          </w:tcPr>
          <w:p w14:paraId="77599683" w14:textId="77777777" w:rsidR="001F06A9" w:rsidRDefault="00581E29">
            <w:pPr>
              <w:pStyle w:val="normal0"/>
              <w:spacing w:line="240" w:lineRule="auto"/>
              <w:jc w:val="center"/>
              <w:rPr>
                <w:sz w:val="20"/>
                <w:szCs w:val="20"/>
              </w:rPr>
            </w:pPr>
            <w:r>
              <w:rPr>
                <w:sz w:val="20"/>
                <w:szCs w:val="20"/>
              </w:rPr>
              <w:t>6</w:t>
            </w:r>
          </w:p>
        </w:tc>
        <w:tc>
          <w:tcPr>
            <w:tcW w:w="630" w:type="dxa"/>
            <w:tcBorders>
              <w:top w:val="nil"/>
              <w:left w:val="nil"/>
              <w:bottom w:val="single" w:sz="4" w:space="0" w:color="000000"/>
              <w:right w:val="single" w:sz="4" w:space="0" w:color="000000"/>
            </w:tcBorders>
            <w:shd w:val="clear" w:color="auto" w:fill="auto"/>
            <w:vAlign w:val="center"/>
          </w:tcPr>
          <w:p w14:paraId="42F01F6B" w14:textId="77777777" w:rsidR="001F06A9" w:rsidRDefault="00581E29">
            <w:pPr>
              <w:pStyle w:val="normal0"/>
              <w:spacing w:line="240" w:lineRule="auto"/>
              <w:jc w:val="center"/>
              <w:rPr>
                <w:sz w:val="20"/>
                <w:szCs w:val="20"/>
              </w:rPr>
            </w:pPr>
            <w:r>
              <w:rPr>
                <w:sz w:val="20"/>
                <w:szCs w:val="20"/>
              </w:rPr>
              <w:t>5</w:t>
            </w:r>
          </w:p>
        </w:tc>
        <w:tc>
          <w:tcPr>
            <w:tcW w:w="900" w:type="dxa"/>
            <w:tcBorders>
              <w:top w:val="nil"/>
              <w:left w:val="nil"/>
              <w:bottom w:val="single" w:sz="4" w:space="0" w:color="000000"/>
              <w:right w:val="single" w:sz="4" w:space="0" w:color="000000"/>
            </w:tcBorders>
            <w:shd w:val="clear" w:color="auto" w:fill="auto"/>
            <w:vAlign w:val="center"/>
          </w:tcPr>
          <w:p w14:paraId="10F22138" w14:textId="77777777" w:rsidR="001F06A9" w:rsidRDefault="00581E29">
            <w:pPr>
              <w:pStyle w:val="normal0"/>
              <w:spacing w:line="240" w:lineRule="auto"/>
              <w:jc w:val="center"/>
              <w:rPr>
                <w:sz w:val="20"/>
                <w:szCs w:val="20"/>
              </w:rPr>
            </w:pPr>
            <w:r>
              <w:rPr>
                <w:sz w:val="20"/>
                <w:szCs w:val="20"/>
              </w:rPr>
              <w:t>15</w:t>
            </w:r>
          </w:p>
        </w:tc>
        <w:tc>
          <w:tcPr>
            <w:tcW w:w="630" w:type="dxa"/>
            <w:tcBorders>
              <w:top w:val="nil"/>
              <w:left w:val="nil"/>
              <w:bottom w:val="single" w:sz="4" w:space="0" w:color="000000"/>
              <w:right w:val="single" w:sz="4" w:space="0" w:color="000000"/>
            </w:tcBorders>
            <w:shd w:val="clear" w:color="auto" w:fill="auto"/>
            <w:vAlign w:val="center"/>
          </w:tcPr>
          <w:p w14:paraId="33F1108D" w14:textId="77777777" w:rsidR="001F06A9" w:rsidRDefault="00581E29">
            <w:pPr>
              <w:pStyle w:val="normal0"/>
              <w:spacing w:line="240" w:lineRule="auto"/>
              <w:jc w:val="center"/>
              <w:rPr>
                <w:sz w:val="20"/>
                <w:szCs w:val="20"/>
              </w:rPr>
            </w:pPr>
            <w:r>
              <w:rPr>
                <w:sz w:val="20"/>
                <w:szCs w:val="20"/>
              </w:rPr>
              <w:t>2</w:t>
            </w:r>
          </w:p>
        </w:tc>
        <w:tc>
          <w:tcPr>
            <w:tcW w:w="900" w:type="dxa"/>
            <w:tcBorders>
              <w:top w:val="nil"/>
              <w:left w:val="nil"/>
              <w:bottom w:val="single" w:sz="4" w:space="0" w:color="000000"/>
              <w:right w:val="single" w:sz="4" w:space="0" w:color="000000"/>
            </w:tcBorders>
            <w:shd w:val="clear" w:color="auto" w:fill="auto"/>
            <w:vAlign w:val="center"/>
          </w:tcPr>
          <w:p w14:paraId="4214B555" w14:textId="77777777" w:rsidR="001F06A9" w:rsidRDefault="00581E29">
            <w:pPr>
              <w:pStyle w:val="normal0"/>
              <w:spacing w:line="240" w:lineRule="auto"/>
              <w:jc w:val="center"/>
              <w:rPr>
                <w:sz w:val="20"/>
                <w:szCs w:val="20"/>
              </w:rPr>
            </w:pPr>
            <w:r>
              <w:rPr>
                <w:sz w:val="20"/>
                <w:szCs w:val="20"/>
              </w:rPr>
              <w:t>6</w:t>
            </w:r>
          </w:p>
        </w:tc>
        <w:tc>
          <w:tcPr>
            <w:tcW w:w="720" w:type="dxa"/>
            <w:tcBorders>
              <w:top w:val="nil"/>
              <w:left w:val="nil"/>
              <w:bottom w:val="single" w:sz="4" w:space="0" w:color="000000"/>
              <w:right w:val="single" w:sz="4" w:space="0" w:color="000000"/>
            </w:tcBorders>
            <w:shd w:val="clear" w:color="auto" w:fill="auto"/>
            <w:vAlign w:val="center"/>
          </w:tcPr>
          <w:p w14:paraId="2F7D5BFD"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773ED824" w14:textId="77777777" w:rsidR="001F06A9" w:rsidRDefault="00581E29">
            <w:pPr>
              <w:pStyle w:val="normal0"/>
              <w:spacing w:line="240" w:lineRule="auto"/>
              <w:jc w:val="center"/>
              <w:rPr>
                <w:sz w:val="20"/>
                <w:szCs w:val="20"/>
              </w:rPr>
            </w:pPr>
            <w:r>
              <w:rPr>
                <w:sz w:val="20"/>
                <w:szCs w:val="20"/>
              </w:rPr>
              <w:t>12</w:t>
            </w:r>
          </w:p>
        </w:tc>
        <w:tc>
          <w:tcPr>
            <w:tcW w:w="720" w:type="dxa"/>
            <w:tcBorders>
              <w:top w:val="nil"/>
              <w:left w:val="nil"/>
              <w:bottom w:val="single" w:sz="4" w:space="0" w:color="000000"/>
              <w:right w:val="single" w:sz="4" w:space="0" w:color="000000"/>
            </w:tcBorders>
            <w:shd w:val="clear" w:color="auto" w:fill="auto"/>
            <w:vAlign w:val="center"/>
          </w:tcPr>
          <w:p w14:paraId="40F6D81C" w14:textId="77777777" w:rsidR="001F06A9" w:rsidRDefault="00581E29">
            <w:pPr>
              <w:pStyle w:val="normal0"/>
              <w:spacing w:line="240" w:lineRule="auto"/>
              <w:jc w:val="center"/>
              <w:rPr>
                <w:sz w:val="20"/>
                <w:szCs w:val="20"/>
              </w:rPr>
            </w:pPr>
            <w:r>
              <w:rPr>
                <w:sz w:val="20"/>
                <w:szCs w:val="20"/>
              </w:rPr>
              <w:t>5</w:t>
            </w:r>
          </w:p>
        </w:tc>
        <w:tc>
          <w:tcPr>
            <w:tcW w:w="990" w:type="dxa"/>
            <w:tcBorders>
              <w:top w:val="nil"/>
              <w:left w:val="nil"/>
              <w:bottom w:val="single" w:sz="4" w:space="0" w:color="000000"/>
              <w:right w:val="single" w:sz="4" w:space="0" w:color="000000"/>
            </w:tcBorders>
            <w:shd w:val="clear" w:color="auto" w:fill="auto"/>
            <w:vAlign w:val="center"/>
          </w:tcPr>
          <w:p w14:paraId="58CD8DE6"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15</w:t>
            </w:r>
          </w:p>
        </w:tc>
      </w:tr>
      <w:tr w:rsidR="001F06A9" w14:paraId="05F28F47"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333303CC" w14:textId="77777777" w:rsidR="001F06A9" w:rsidRDefault="00581E29">
            <w:pPr>
              <w:pStyle w:val="normal0"/>
              <w:spacing w:line="240" w:lineRule="auto"/>
              <w:rPr>
                <w:sz w:val="20"/>
                <w:szCs w:val="20"/>
              </w:rPr>
            </w:pPr>
            <w:r>
              <w:rPr>
                <w:sz w:val="20"/>
                <w:szCs w:val="20"/>
              </w:rPr>
              <w:t>Animal Integration</w:t>
            </w:r>
          </w:p>
        </w:tc>
        <w:tc>
          <w:tcPr>
            <w:tcW w:w="758" w:type="dxa"/>
            <w:tcBorders>
              <w:top w:val="nil"/>
              <w:left w:val="nil"/>
              <w:bottom w:val="single" w:sz="4" w:space="0" w:color="000000"/>
              <w:right w:val="single" w:sz="4" w:space="0" w:color="000000"/>
            </w:tcBorders>
            <w:shd w:val="clear" w:color="auto" w:fill="auto"/>
            <w:vAlign w:val="center"/>
          </w:tcPr>
          <w:p w14:paraId="4725826C" w14:textId="77777777" w:rsidR="001F06A9" w:rsidRDefault="00581E29">
            <w:pPr>
              <w:pStyle w:val="normal0"/>
              <w:spacing w:line="240" w:lineRule="auto"/>
              <w:jc w:val="center"/>
            </w:pPr>
            <w:r>
              <w:t>2</w:t>
            </w:r>
          </w:p>
        </w:tc>
        <w:tc>
          <w:tcPr>
            <w:tcW w:w="630" w:type="dxa"/>
            <w:tcBorders>
              <w:top w:val="nil"/>
              <w:left w:val="nil"/>
              <w:bottom w:val="single" w:sz="4" w:space="0" w:color="000000"/>
              <w:right w:val="single" w:sz="4" w:space="0" w:color="000000"/>
            </w:tcBorders>
            <w:shd w:val="clear" w:color="auto" w:fill="auto"/>
            <w:vAlign w:val="center"/>
          </w:tcPr>
          <w:p w14:paraId="050956DC" w14:textId="77777777" w:rsidR="001F06A9" w:rsidRDefault="00581E29">
            <w:pPr>
              <w:pStyle w:val="normal0"/>
              <w:spacing w:line="240" w:lineRule="auto"/>
              <w:jc w:val="center"/>
              <w:rPr>
                <w:sz w:val="20"/>
                <w:szCs w:val="20"/>
              </w:rPr>
            </w:pPr>
            <w:r>
              <w:rPr>
                <w:sz w:val="20"/>
                <w:szCs w:val="20"/>
              </w:rPr>
              <w:t>2</w:t>
            </w:r>
          </w:p>
        </w:tc>
        <w:tc>
          <w:tcPr>
            <w:tcW w:w="900" w:type="dxa"/>
            <w:tcBorders>
              <w:top w:val="nil"/>
              <w:left w:val="nil"/>
              <w:bottom w:val="single" w:sz="4" w:space="0" w:color="000000"/>
              <w:right w:val="single" w:sz="4" w:space="0" w:color="000000"/>
            </w:tcBorders>
            <w:shd w:val="clear" w:color="auto" w:fill="auto"/>
            <w:vAlign w:val="center"/>
          </w:tcPr>
          <w:p w14:paraId="5255DF6E" w14:textId="77777777" w:rsidR="001F06A9" w:rsidRDefault="00581E29">
            <w:pPr>
              <w:pStyle w:val="normal0"/>
              <w:spacing w:line="240" w:lineRule="auto"/>
              <w:jc w:val="center"/>
              <w:rPr>
                <w:sz w:val="20"/>
                <w:szCs w:val="20"/>
              </w:rPr>
            </w:pPr>
            <w:r>
              <w:rPr>
                <w:sz w:val="20"/>
                <w:szCs w:val="20"/>
              </w:rPr>
              <w:t>4</w:t>
            </w:r>
          </w:p>
        </w:tc>
        <w:tc>
          <w:tcPr>
            <w:tcW w:w="630" w:type="dxa"/>
            <w:tcBorders>
              <w:top w:val="nil"/>
              <w:left w:val="nil"/>
              <w:bottom w:val="single" w:sz="4" w:space="0" w:color="000000"/>
              <w:right w:val="single" w:sz="4" w:space="0" w:color="000000"/>
            </w:tcBorders>
            <w:shd w:val="clear" w:color="auto" w:fill="auto"/>
            <w:vAlign w:val="center"/>
          </w:tcPr>
          <w:p w14:paraId="436970ED"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3F1E1880" w14:textId="77777777" w:rsidR="001F06A9" w:rsidRDefault="00581E29">
            <w:pPr>
              <w:pStyle w:val="normal0"/>
              <w:spacing w:line="240" w:lineRule="auto"/>
              <w:jc w:val="center"/>
              <w:rPr>
                <w:sz w:val="20"/>
                <w:szCs w:val="20"/>
              </w:rPr>
            </w:pPr>
            <w:r>
              <w:rPr>
                <w:sz w:val="20"/>
                <w:szCs w:val="20"/>
              </w:rPr>
              <w:t>6</w:t>
            </w:r>
          </w:p>
        </w:tc>
        <w:tc>
          <w:tcPr>
            <w:tcW w:w="630" w:type="dxa"/>
            <w:tcBorders>
              <w:top w:val="nil"/>
              <w:left w:val="nil"/>
              <w:bottom w:val="single" w:sz="4" w:space="0" w:color="000000"/>
              <w:right w:val="single" w:sz="4" w:space="0" w:color="000000"/>
            </w:tcBorders>
            <w:shd w:val="clear" w:color="auto" w:fill="auto"/>
            <w:vAlign w:val="center"/>
          </w:tcPr>
          <w:p w14:paraId="009ECFA1" w14:textId="77777777" w:rsidR="001F06A9" w:rsidRDefault="00581E29">
            <w:pPr>
              <w:pStyle w:val="normal0"/>
              <w:spacing w:line="240" w:lineRule="auto"/>
              <w:jc w:val="center"/>
              <w:rPr>
                <w:sz w:val="20"/>
                <w:szCs w:val="20"/>
              </w:rPr>
            </w:pPr>
            <w:r>
              <w:rPr>
                <w:sz w:val="20"/>
                <w:szCs w:val="20"/>
              </w:rPr>
              <w:t>4</w:t>
            </w:r>
          </w:p>
        </w:tc>
        <w:tc>
          <w:tcPr>
            <w:tcW w:w="900" w:type="dxa"/>
            <w:tcBorders>
              <w:top w:val="nil"/>
              <w:left w:val="nil"/>
              <w:bottom w:val="single" w:sz="4" w:space="0" w:color="000000"/>
              <w:right w:val="single" w:sz="4" w:space="0" w:color="000000"/>
            </w:tcBorders>
            <w:shd w:val="clear" w:color="auto" w:fill="auto"/>
            <w:vAlign w:val="center"/>
          </w:tcPr>
          <w:p w14:paraId="679000E5" w14:textId="77777777" w:rsidR="001F06A9" w:rsidRDefault="00581E29">
            <w:pPr>
              <w:pStyle w:val="normal0"/>
              <w:spacing w:line="240" w:lineRule="auto"/>
              <w:jc w:val="center"/>
              <w:rPr>
                <w:sz w:val="20"/>
                <w:szCs w:val="20"/>
              </w:rPr>
            </w:pPr>
            <w:r>
              <w:rPr>
                <w:sz w:val="20"/>
                <w:szCs w:val="20"/>
              </w:rPr>
              <w:t>8</w:t>
            </w:r>
          </w:p>
        </w:tc>
        <w:tc>
          <w:tcPr>
            <w:tcW w:w="720" w:type="dxa"/>
            <w:tcBorders>
              <w:top w:val="nil"/>
              <w:left w:val="nil"/>
              <w:bottom w:val="single" w:sz="4" w:space="0" w:color="000000"/>
              <w:right w:val="single" w:sz="4" w:space="0" w:color="000000"/>
            </w:tcBorders>
            <w:shd w:val="clear" w:color="auto" w:fill="auto"/>
            <w:vAlign w:val="center"/>
          </w:tcPr>
          <w:p w14:paraId="1A7F2DE2" w14:textId="77777777" w:rsidR="001F06A9" w:rsidRDefault="00581E29">
            <w:pPr>
              <w:pStyle w:val="normal0"/>
              <w:spacing w:line="240" w:lineRule="auto"/>
              <w:jc w:val="center"/>
              <w:rPr>
                <w:sz w:val="20"/>
                <w:szCs w:val="20"/>
              </w:rPr>
            </w:pPr>
            <w:r>
              <w:rPr>
                <w:sz w:val="20"/>
                <w:szCs w:val="20"/>
              </w:rPr>
              <w:t>3</w:t>
            </w:r>
          </w:p>
        </w:tc>
        <w:tc>
          <w:tcPr>
            <w:tcW w:w="900" w:type="dxa"/>
            <w:tcBorders>
              <w:top w:val="nil"/>
              <w:left w:val="nil"/>
              <w:bottom w:val="single" w:sz="4" w:space="0" w:color="000000"/>
              <w:right w:val="single" w:sz="4" w:space="0" w:color="000000"/>
            </w:tcBorders>
            <w:shd w:val="clear" w:color="auto" w:fill="auto"/>
            <w:vAlign w:val="center"/>
          </w:tcPr>
          <w:p w14:paraId="1C0FEA21" w14:textId="77777777" w:rsidR="001F06A9" w:rsidRDefault="00581E29">
            <w:pPr>
              <w:pStyle w:val="normal0"/>
              <w:spacing w:line="240" w:lineRule="auto"/>
              <w:jc w:val="center"/>
              <w:rPr>
                <w:sz w:val="20"/>
                <w:szCs w:val="20"/>
              </w:rPr>
            </w:pPr>
            <w:r>
              <w:rPr>
                <w:sz w:val="20"/>
                <w:szCs w:val="20"/>
              </w:rPr>
              <w:t>6</w:t>
            </w:r>
          </w:p>
        </w:tc>
        <w:tc>
          <w:tcPr>
            <w:tcW w:w="720" w:type="dxa"/>
            <w:tcBorders>
              <w:top w:val="nil"/>
              <w:left w:val="nil"/>
              <w:bottom w:val="single" w:sz="4" w:space="0" w:color="000000"/>
              <w:right w:val="single" w:sz="4" w:space="0" w:color="000000"/>
            </w:tcBorders>
            <w:shd w:val="clear" w:color="auto" w:fill="auto"/>
            <w:vAlign w:val="center"/>
          </w:tcPr>
          <w:p w14:paraId="2995C237" w14:textId="77777777" w:rsidR="001F06A9" w:rsidRDefault="00581E29">
            <w:pPr>
              <w:pStyle w:val="normal0"/>
              <w:spacing w:line="240" w:lineRule="auto"/>
              <w:jc w:val="center"/>
              <w:rPr>
                <w:sz w:val="20"/>
                <w:szCs w:val="20"/>
              </w:rPr>
            </w:pPr>
            <w:r>
              <w:rPr>
                <w:sz w:val="20"/>
                <w:szCs w:val="20"/>
              </w:rPr>
              <w:t>4</w:t>
            </w:r>
          </w:p>
        </w:tc>
        <w:tc>
          <w:tcPr>
            <w:tcW w:w="990" w:type="dxa"/>
            <w:tcBorders>
              <w:top w:val="nil"/>
              <w:left w:val="nil"/>
              <w:bottom w:val="single" w:sz="4" w:space="0" w:color="000000"/>
              <w:right w:val="single" w:sz="4" w:space="0" w:color="000000"/>
            </w:tcBorders>
            <w:shd w:val="clear" w:color="auto" w:fill="auto"/>
            <w:vAlign w:val="center"/>
          </w:tcPr>
          <w:p w14:paraId="714883BB"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8</w:t>
            </w:r>
          </w:p>
        </w:tc>
      </w:tr>
      <w:tr w:rsidR="001F06A9" w14:paraId="796F3D4D"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456F5176" w14:textId="77777777" w:rsidR="001F06A9" w:rsidRDefault="00581E29">
            <w:pPr>
              <w:pStyle w:val="normal0"/>
              <w:spacing w:line="240" w:lineRule="auto"/>
              <w:rPr>
                <w:sz w:val="20"/>
                <w:szCs w:val="20"/>
              </w:rPr>
            </w:pPr>
            <w:r>
              <w:rPr>
                <w:sz w:val="20"/>
                <w:szCs w:val="20"/>
              </w:rPr>
              <w:t>Collapsable</w:t>
            </w:r>
          </w:p>
        </w:tc>
        <w:tc>
          <w:tcPr>
            <w:tcW w:w="758" w:type="dxa"/>
            <w:tcBorders>
              <w:top w:val="nil"/>
              <w:left w:val="nil"/>
              <w:bottom w:val="single" w:sz="4" w:space="0" w:color="000000"/>
              <w:right w:val="single" w:sz="4" w:space="0" w:color="000000"/>
            </w:tcBorders>
            <w:shd w:val="clear" w:color="auto" w:fill="auto"/>
            <w:vAlign w:val="center"/>
          </w:tcPr>
          <w:p w14:paraId="5A94FE52" w14:textId="77777777" w:rsidR="001F06A9" w:rsidRDefault="00581E29">
            <w:pPr>
              <w:pStyle w:val="normal0"/>
              <w:spacing w:line="240" w:lineRule="auto"/>
              <w:jc w:val="center"/>
            </w:pPr>
            <w:r>
              <w:t>4</w:t>
            </w:r>
          </w:p>
        </w:tc>
        <w:tc>
          <w:tcPr>
            <w:tcW w:w="630" w:type="dxa"/>
            <w:tcBorders>
              <w:top w:val="nil"/>
              <w:left w:val="nil"/>
              <w:bottom w:val="single" w:sz="4" w:space="0" w:color="000000"/>
              <w:right w:val="single" w:sz="4" w:space="0" w:color="000000"/>
            </w:tcBorders>
            <w:shd w:val="clear" w:color="auto" w:fill="auto"/>
            <w:vAlign w:val="center"/>
          </w:tcPr>
          <w:p w14:paraId="20ED838E" w14:textId="77777777" w:rsidR="001F06A9" w:rsidRDefault="00581E29">
            <w:pPr>
              <w:pStyle w:val="normal0"/>
              <w:spacing w:line="240" w:lineRule="auto"/>
              <w:jc w:val="center"/>
            </w:pPr>
            <w:r>
              <w:t>4</w:t>
            </w:r>
          </w:p>
        </w:tc>
        <w:tc>
          <w:tcPr>
            <w:tcW w:w="900" w:type="dxa"/>
            <w:tcBorders>
              <w:top w:val="nil"/>
              <w:left w:val="nil"/>
              <w:bottom w:val="single" w:sz="4" w:space="0" w:color="000000"/>
              <w:right w:val="single" w:sz="4" w:space="0" w:color="000000"/>
            </w:tcBorders>
            <w:shd w:val="clear" w:color="auto" w:fill="auto"/>
            <w:vAlign w:val="center"/>
          </w:tcPr>
          <w:p w14:paraId="52DCAA6A" w14:textId="77777777" w:rsidR="001F06A9" w:rsidRDefault="00581E29">
            <w:pPr>
              <w:pStyle w:val="normal0"/>
              <w:spacing w:line="240" w:lineRule="auto"/>
              <w:jc w:val="center"/>
              <w:rPr>
                <w:sz w:val="20"/>
                <w:szCs w:val="20"/>
              </w:rPr>
            </w:pPr>
            <w:r>
              <w:rPr>
                <w:sz w:val="20"/>
                <w:szCs w:val="20"/>
              </w:rPr>
              <w:t>16</w:t>
            </w:r>
          </w:p>
        </w:tc>
        <w:tc>
          <w:tcPr>
            <w:tcW w:w="630" w:type="dxa"/>
            <w:tcBorders>
              <w:top w:val="nil"/>
              <w:left w:val="nil"/>
              <w:bottom w:val="single" w:sz="4" w:space="0" w:color="000000"/>
              <w:right w:val="single" w:sz="4" w:space="0" w:color="000000"/>
            </w:tcBorders>
            <w:shd w:val="clear" w:color="auto" w:fill="auto"/>
            <w:vAlign w:val="center"/>
          </w:tcPr>
          <w:p w14:paraId="76827773" w14:textId="77777777" w:rsidR="001F06A9" w:rsidRDefault="00581E29">
            <w:pPr>
              <w:pStyle w:val="normal0"/>
              <w:spacing w:line="240" w:lineRule="auto"/>
              <w:jc w:val="center"/>
            </w:pPr>
            <w:r>
              <w:t>3</w:t>
            </w:r>
          </w:p>
        </w:tc>
        <w:tc>
          <w:tcPr>
            <w:tcW w:w="900" w:type="dxa"/>
            <w:tcBorders>
              <w:top w:val="nil"/>
              <w:left w:val="nil"/>
              <w:bottom w:val="single" w:sz="4" w:space="0" w:color="000000"/>
              <w:right w:val="single" w:sz="4" w:space="0" w:color="000000"/>
            </w:tcBorders>
            <w:shd w:val="clear" w:color="auto" w:fill="auto"/>
            <w:vAlign w:val="center"/>
          </w:tcPr>
          <w:p w14:paraId="062D79E8" w14:textId="77777777" w:rsidR="001F06A9" w:rsidRDefault="00581E29">
            <w:pPr>
              <w:pStyle w:val="normal0"/>
              <w:spacing w:line="240" w:lineRule="auto"/>
              <w:jc w:val="center"/>
              <w:rPr>
                <w:sz w:val="20"/>
                <w:szCs w:val="20"/>
              </w:rPr>
            </w:pPr>
            <w:r>
              <w:rPr>
                <w:sz w:val="20"/>
                <w:szCs w:val="20"/>
              </w:rPr>
              <w:t>12</w:t>
            </w:r>
          </w:p>
        </w:tc>
        <w:tc>
          <w:tcPr>
            <w:tcW w:w="630" w:type="dxa"/>
            <w:tcBorders>
              <w:top w:val="nil"/>
              <w:left w:val="nil"/>
              <w:bottom w:val="single" w:sz="4" w:space="0" w:color="000000"/>
              <w:right w:val="single" w:sz="4" w:space="0" w:color="000000"/>
            </w:tcBorders>
            <w:shd w:val="clear" w:color="auto" w:fill="auto"/>
            <w:vAlign w:val="center"/>
          </w:tcPr>
          <w:p w14:paraId="19AA67F7" w14:textId="77777777" w:rsidR="001F06A9" w:rsidRDefault="00581E29">
            <w:pPr>
              <w:pStyle w:val="normal0"/>
              <w:spacing w:line="240" w:lineRule="auto"/>
              <w:jc w:val="center"/>
            </w:pPr>
            <w:r>
              <w:t>5</w:t>
            </w:r>
          </w:p>
        </w:tc>
        <w:tc>
          <w:tcPr>
            <w:tcW w:w="900" w:type="dxa"/>
            <w:tcBorders>
              <w:top w:val="nil"/>
              <w:left w:val="nil"/>
              <w:bottom w:val="single" w:sz="4" w:space="0" w:color="000000"/>
              <w:right w:val="single" w:sz="4" w:space="0" w:color="000000"/>
            </w:tcBorders>
            <w:shd w:val="clear" w:color="auto" w:fill="auto"/>
            <w:vAlign w:val="center"/>
          </w:tcPr>
          <w:p w14:paraId="3963286D" w14:textId="77777777" w:rsidR="001F06A9" w:rsidRDefault="00581E29">
            <w:pPr>
              <w:pStyle w:val="normal0"/>
              <w:spacing w:line="240" w:lineRule="auto"/>
              <w:jc w:val="center"/>
              <w:rPr>
                <w:sz w:val="20"/>
                <w:szCs w:val="20"/>
              </w:rPr>
            </w:pPr>
            <w:r>
              <w:rPr>
                <w:sz w:val="20"/>
                <w:szCs w:val="20"/>
              </w:rPr>
              <w:t>20</w:t>
            </w:r>
          </w:p>
        </w:tc>
        <w:tc>
          <w:tcPr>
            <w:tcW w:w="720" w:type="dxa"/>
            <w:tcBorders>
              <w:top w:val="nil"/>
              <w:left w:val="nil"/>
              <w:bottom w:val="single" w:sz="4" w:space="0" w:color="000000"/>
              <w:right w:val="single" w:sz="4" w:space="0" w:color="000000"/>
            </w:tcBorders>
            <w:shd w:val="clear" w:color="auto" w:fill="auto"/>
            <w:vAlign w:val="center"/>
          </w:tcPr>
          <w:p w14:paraId="2C12B231" w14:textId="77777777" w:rsidR="001F06A9" w:rsidRDefault="00581E29">
            <w:pPr>
              <w:pStyle w:val="normal0"/>
              <w:spacing w:line="240" w:lineRule="auto"/>
              <w:jc w:val="center"/>
            </w:pPr>
            <w:r>
              <w:t>2</w:t>
            </w:r>
          </w:p>
        </w:tc>
        <w:tc>
          <w:tcPr>
            <w:tcW w:w="900" w:type="dxa"/>
            <w:tcBorders>
              <w:top w:val="nil"/>
              <w:left w:val="nil"/>
              <w:bottom w:val="single" w:sz="4" w:space="0" w:color="000000"/>
              <w:right w:val="single" w:sz="4" w:space="0" w:color="000000"/>
            </w:tcBorders>
            <w:shd w:val="clear" w:color="auto" w:fill="auto"/>
            <w:vAlign w:val="center"/>
          </w:tcPr>
          <w:p w14:paraId="644ADE69" w14:textId="77777777" w:rsidR="001F06A9" w:rsidRDefault="00581E29">
            <w:pPr>
              <w:pStyle w:val="normal0"/>
              <w:spacing w:line="240" w:lineRule="auto"/>
              <w:jc w:val="center"/>
              <w:rPr>
                <w:sz w:val="20"/>
                <w:szCs w:val="20"/>
              </w:rPr>
            </w:pPr>
            <w:r>
              <w:rPr>
                <w:sz w:val="20"/>
                <w:szCs w:val="20"/>
              </w:rPr>
              <w:t>8</w:t>
            </w:r>
          </w:p>
        </w:tc>
        <w:tc>
          <w:tcPr>
            <w:tcW w:w="720" w:type="dxa"/>
            <w:tcBorders>
              <w:top w:val="nil"/>
              <w:left w:val="nil"/>
              <w:bottom w:val="single" w:sz="4" w:space="0" w:color="000000"/>
              <w:right w:val="single" w:sz="4" w:space="0" w:color="000000"/>
            </w:tcBorders>
            <w:shd w:val="clear" w:color="auto" w:fill="FFFFFF"/>
            <w:vAlign w:val="center"/>
          </w:tcPr>
          <w:p w14:paraId="27434F77" w14:textId="77777777" w:rsidR="001F06A9" w:rsidRDefault="00581E29">
            <w:pPr>
              <w:pStyle w:val="normal0"/>
              <w:spacing w:line="240" w:lineRule="auto"/>
              <w:jc w:val="center"/>
              <w:rPr>
                <w:b/>
              </w:rPr>
            </w:pPr>
            <w:r>
              <w:rPr>
                <w:b/>
              </w:rPr>
              <w:t>2</w:t>
            </w:r>
          </w:p>
        </w:tc>
        <w:tc>
          <w:tcPr>
            <w:tcW w:w="990" w:type="dxa"/>
            <w:tcBorders>
              <w:top w:val="nil"/>
              <w:left w:val="nil"/>
              <w:bottom w:val="single" w:sz="4" w:space="0" w:color="000000"/>
              <w:right w:val="single" w:sz="4" w:space="0" w:color="000000"/>
            </w:tcBorders>
            <w:shd w:val="clear" w:color="auto" w:fill="auto"/>
            <w:vAlign w:val="center"/>
          </w:tcPr>
          <w:p w14:paraId="5C4C6298" w14:textId="77777777" w:rsidR="001F06A9" w:rsidRDefault="00581E29">
            <w:pPr>
              <w:pStyle w:val="normal0"/>
              <w:spacing w:line="240" w:lineRule="auto"/>
              <w:jc w:val="center"/>
              <w:rPr>
                <w:rFonts w:ascii="Calibri" w:eastAsia="Calibri" w:hAnsi="Calibri" w:cs="Calibri"/>
              </w:rPr>
            </w:pPr>
            <w:r>
              <w:rPr>
                <w:rFonts w:ascii="Calibri" w:eastAsia="Calibri" w:hAnsi="Calibri" w:cs="Calibri"/>
              </w:rPr>
              <w:t>8</w:t>
            </w:r>
          </w:p>
        </w:tc>
      </w:tr>
      <w:tr w:rsidR="001F06A9" w14:paraId="431F8F88" w14:textId="77777777">
        <w:trPr>
          <w:trHeight w:val="300"/>
        </w:trPr>
        <w:tc>
          <w:tcPr>
            <w:tcW w:w="1780" w:type="dxa"/>
            <w:tcBorders>
              <w:top w:val="nil"/>
              <w:left w:val="single" w:sz="4" w:space="0" w:color="000000"/>
              <w:bottom w:val="single" w:sz="4" w:space="0" w:color="000000"/>
              <w:right w:val="single" w:sz="4" w:space="0" w:color="000000"/>
            </w:tcBorders>
            <w:shd w:val="clear" w:color="auto" w:fill="auto"/>
            <w:vAlign w:val="center"/>
          </w:tcPr>
          <w:p w14:paraId="3B8FBC3E" w14:textId="77777777" w:rsidR="001F06A9" w:rsidRDefault="00581E29">
            <w:pPr>
              <w:pStyle w:val="normal0"/>
              <w:spacing w:line="240" w:lineRule="auto"/>
              <w:rPr>
                <w:b/>
                <w:sz w:val="20"/>
                <w:szCs w:val="20"/>
              </w:rPr>
            </w:pPr>
            <w:r>
              <w:rPr>
                <w:b/>
                <w:sz w:val="20"/>
                <w:szCs w:val="20"/>
              </w:rPr>
              <w:t>Net Score</w:t>
            </w:r>
          </w:p>
        </w:tc>
        <w:tc>
          <w:tcPr>
            <w:tcW w:w="758" w:type="dxa"/>
            <w:tcBorders>
              <w:top w:val="nil"/>
              <w:left w:val="nil"/>
              <w:bottom w:val="single" w:sz="4" w:space="0" w:color="000000"/>
              <w:right w:val="single" w:sz="4" w:space="0" w:color="000000"/>
            </w:tcBorders>
            <w:shd w:val="clear" w:color="auto" w:fill="auto"/>
            <w:vAlign w:val="bottom"/>
          </w:tcPr>
          <w:p w14:paraId="14356760" w14:textId="77777777" w:rsidR="001F06A9" w:rsidRDefault="00581E29">
            <w:pPr>
              <w:pStyle w:val="normal0"/>
              <w:spacing w:line="240" w:lineRule="auto"/>
              <w:rPr>
                <w:sz w:val="20"/>
                <w:szCs w:val="20"/>
              </w:rPr>
            </w:pPr>
            <w:r>
              <w:rPr>
                <w:sz w:val="20"/>
                <w:szCs w:val="20"/>
              </w:rPr>
              <w:t> </w:t>
            </w:r>
          </w:p>
        </w:tc>
        <w:tc>
          <w:tcPr>
            <w:tcW w:w="630" w:type="dxa"/>
            <w:tcBorders>
              <w:top w:val="nil"/>
              <w:left w:val="nil"/>
              <w:bottom w:val="single" w:sz="4" w:space="0" w:color="000000"/>
              <w:right w:val="single" w:sz="4" w:space="0" w:color="000000"/>
            </w:tcBorders>
            <w:shd w:val="clear" w:color="auto" w:fill="auto"/>
            <w:vAlign w:val="bottom"/>
          </w:tcPr>
          <w:p w14:paraId="5FCB80F9"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auto"/>
            <w:vAlign w:val="bottom"/>
          </w:tcPr>
          <w:p w14:paraId="1D1FCC04" w14:textId="77777777" w:rsidR="001F06A9" w:rsidRDefault="00581E29">
            <w:pPr>
              <w:pStyle w:val="normal0"/>
              <w:spacing w:line="240" w:lineRule="auto"/>
              <w:jc w:val="right"/>
              <w:rPr>
                <w:sz w:val="20"/>
                <w:szCs w:val="20"/>
              </w:rPr>
            </w:pPr>
            <w:r>
              <w:rPr>
                <w:sz w:val="20"/>
                <w:szCs w:val="20"/>
              </w:rPr>
              <w:t>119</w:t>
            </w:r>
          </w:p>
        </w:tc>
        <w:tc>
          <w:tcPr>
            <w:tcW w:w="630" w:type="dxa"/>
            <w:tcBorders>
              <w:top w:val="nil"/>
              <w:left w:val="nil"/>
              <w:bottom w:val="single" w:sz="4" w:space="0" w:color="000000"/>
              <w:right w:val="single" w:sz="4" w:space="0" w:color="000000"/>
            </w:tcBorders>
            <w:shd w:val="clear" w:color="auto" w:fill="auto"/>
            <w:vAlign w:val="bottom"/>
          </w:tcPr>
          <w:p w14:paraId="67E27D15"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FFFF00"/>
            <w:vAlign w:val="bottom"/>
          </w:tcPr>
          <w:p w14:paraId="76E58157" w14:textId="77777777" w:rsidR="001F06A9" w:rsidRDefault="00581E29">
            <w:pPr>
              <w:pStyle w:val="normal0"/>
              <w:spacing w:line="240" w:lineRule="auto"/>
              <w:jc w:val="right"/>
              <w:rPr>
                <w:sz w:val="20"/>
                <w:szCs w:val="20"/>
              </w:rPr>
            </w:pPr>
            <w:r>
              <w:rPr>
                <w:sz w:val="20"/>
                <w:szCs w:val="20"/>
              </w:rPr>
              <w:t>130</w:t>
            </w:r>
          </w:p>
        </w:tc>
        <w:tc>
          <w:tcPr>
            <w:tcW w:w="630" w:type="dxa"/>
            <w:tcBorders>
              <w:top w:val="nil"/>
              <w:left w:val="nil"/>
              <w:bottom w:val="single" w:sz="4" w:space="0" w:color="000000"/>
              <w:right w:val="single" w:sz="4" w:space="0" w:color="000000"/>
            </w:tcBorders>
            <w:shd w:val="clear" w:color="auto" w:fill="auto"/>
            <w:vAlign w:val="bottom"/>
          </w:tcPr>
          <w:p w14:paraId="5D9FEA54"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FFFF00"/>
            <w:vAlign w:val="bottom"/>
          </w:tcPr>
          <w:p w14:paraId="5AED7EF1" w14:textId="77777777" w:rsidR="001F06A9" w:rsidRDefault="00581E29">
            <w:pPr>
              <w:pStyle w:val="normal0"/>
              <w:spacing w:line="240" w:lineRule="auto"/>
              <w:jc w:val="right"/>
              <w:rPr>
                <w:sz w:val="20"/>
                <w:szCs w:val="20"/>
              </w:rPr>
            </w:pPr>
            <w:r>
              <w:rPr>
                <w:sz w:val="20"/>
                <w:szCs w:val="20"/>
              </w:rPr>
              <w:t>121</w:t>
            </w:r>
          </w:p>
        </w:tc>
        <w:tc>
          <w:tcPr>
            <w:tcW w:w="720" w:type="dxa"/>
            <w:tcBorders>
              <w:top w:val="nil"/>
              <w:left w:val="nil"/>
              <w:bottom w:val="single" w:sz="4" w:space="0" w:color="000000"/>
              <w:right w:val="single" w:sz="4" w:space="0" w:color="000000"/>
            </w:tcBorders>
            <w:shd w:val="clear" w:color="auto" w:fill="auto"/>
            <w:vAlign w:val="bottom"/>
          </w:tcPr>
          <w:p w14:paraId="642BC900" w14:textId="77777777" w:rsidR="001F06A9" w:rsidRDefault="00581E29">
            <w:pPr>
              <w:pStyle w:val="normal0"/>
              <w:spacing w:line="240" w:lineRule="auto"/>
              <w:rPr>
                <w:sz w:val="20"/>
                <w:szCs w:val="20"/>
              </w:rPr>
            </w:pPr>
            <w:r>
              <w:rPr>
                <w:sz w:val="20"/>
                <w:szCs w:val="20"/>
              </w:rPr>
              <w:t> </w:t>
            </w:r>
          </w:p>
        </w:tc>
        <w:tc>
          <w:tcPr>
            <w:tcW w:w="900" w:type="dxa"/>
            <w:tcBorders>
              <w:top w:val="nil"/>
              <w:left w:val="nil"/>
              <w:bottom w:val="single" w:sz="4" w:space="0" w:color="000000"/>
              <w:right w:val="single" w:sz="4" w:space="0" w:color="000000"/>
            </w:tcBorders>
            <w:shd w:val="clear" w:color="auto" w:fill="FFFF00"/>
            <w:vAlign w:val="bottom"/>
          </w:tcPr>
          <w:p w14:paraId="7ECB02F3" w14:textId="77777777" w:rsidR="001F06A9" w:rsidRDefault="00581E29">
            <w:pPr>
              <w:pStyle w:val="normal0"/>
              <w:spacing w:line="240" w:lineRule="auto"/>
              <w:jc w:val="right"/>
              <w:rPr>
                <w:sz w:val="20"/>
                <w:szCs w:val="20"/>
              </w:rPr>
            </w:pPr>
            <w:r>
              <w:rPr>
                <w:sz w:val="20"/>
                <w:szCs w:val="20"/>
              </w:rPr>
              <w:t>135</w:t>
            </w:r>
          </w:p>
        </w:tc>
        <w:tc>
          <w:tcPr>
            <w:tcW w:w="720" w:type="dxa"/>
            <w:tcBorders>
              <w:top w:val="nil"/>
              <w:left w:val="nil"/>
              <w:bottom w:val="single" w:sz="4" w:space="0" w:color="000000"/>
              <w:right w:val="single" w:sz="4" w:space="0" w:color="000000"/>
            </w:tcBorders>
            <w:shd w:val="clear" w:color="auto" w:fill="auto"/>
            <w:vAlign w:val="bottom"/>
          </w:tcPr>
          <w:p w14:paraId="4D3D3171" w14:textId="77777777" w:rsidR="001F06A9" w:rsidRDefault="00581E29">
            <w:pPr>
              <w:pStyle w:val="normal0"/>
              <w:spacing w:line="240" w:lineRule="auto"/>
              <w:rPr>
                <w:sz w:val="20"/>
                <w:szCs w:val="20"/>
              </w:rPr>
            </w:pPr>
            <w:r>
              <w:rPr>
                <w:sz w:val="20"/>
                <w:szCs w:val="20"/>
              </w:rPr>
              <w:t> </w:t>
            </w:r>
          </w:p>
        </w:tc>
        <w:tc>
          <w:tcPr>
            <w:tcW w:w="990" w:type="dxa"/>
            <w:tcBorders>
              <w:top w:val="nil"/>
              <w:left w:val="nil"/>
              <w:bottom w:val="single" w:sz="4" w:space="0" w:color="000000"/>
              <w:right w:val="single" w:sz="4" w:space="0" w:color="000000"/>
            </w:tcBorders>
            <w:shd w:val="clear" w:color="auto" w:fill="FFFF00"/>
            <w:vAlign w:val="bottom"/>
          </w:tcPr>
          <w:p w14:paraId="3F9E9DFB" w14:textId="77777777" w:rsidR="001F06A9" w:rsidRDefault="00581E29">
            <w:pPr>
              <w:pStyle w:val="normal0"/>
              <w:spacing w:line="240" w:lineRule="auto"/>
              <w:jc w:val="right"/>
              <w:rPr>
                <w:sz w:val="20"/>
                <w:szCs w:val="20"/>
              </w:rPr>
            </w:pPr>
            <w:r>
              <w:rPr>
                <w:sz w:val="20"/>
                <w:szCs w:val="20"/>
              </w:rPr>
              <w:t>127</w:t>
            </w:r>
          </w:p>
        </w:tc>
      </w:tr>
    </w:tbl>
    <w:p w14:paraId="2CD23D15" w14:textId="77777777" w:rsidR="001F06A9" w:rsidRDefault="001F06A9">
      <w:pPr>
        <w:pStyle w:val="normal0"/>
        <w:spacing w:before="120" w:after="120"/>
        <w:jc w:val="center"/>
      </w:pPr>
    </w:p>
    <w:p w14:paraId="187E1EF4" w14:textId="77777777" w:rsidR="001F06A9" w:rsidRDefault="001F06A9">
      <w:pPr>
        <w:pStyle w:val="normal0"/>
      </w:pPr>
    </w:p>
    <w:p w14:paraId="397645B1" w14:textId="77777777" w:rsidR="001F06A9" w:rsidRDefault="00581E29">
      <w:pPr>
        <w:pStyle w:val="normal0"/>
      </w:pPr>
      <w:r>
        <w:br w:type="page"/>
      </w:r>
    </w:p>
    <w:p w14:paraId="095C62FB" w14:textId="77777777" w:rsidR="001F06A9" w:rsidRDefault="00581E29">
      <w:pPr>
        <w:pStyle w:val="Heading1"/>
      </w:pPr>
      <w:bookmarkStart w:id="45" w:name="_1v1yuxt" w:colFirst="0" w:colLast="0"/>
      <w:bookmarkEnd w:id="45"/>
      <w:r>
        <w:lastRenderedPageBreak/>
        <w:t>Appendix C</w:t>
      </w:r>
    </w:p>
    <w:p w14:paraId="384DFC31" w14:textId="77777777" w:rsidR="001F06A9" w:rsidRDefault="001F06A9">
      <w:pPr>
        <w:pStyle w:val="normal0"/>
      </w:pPr>
    </w:p>
    <w:p w14:paraId="22D0C8CE" w14:textId="77777777" w:rsidR="001F06A9" w:rsidRDefault="00581E29">
      <w:pPr>
        <w:pStyle w:val="normal0"/>
      </w:pPr>
      <w:r>
        <w:rPr>
          <w:noProof/>
          <w:lang w:val="en-US"/>
        </w:rPr>
        <w:drawing>
          <wp:inline distT="0" distB="0" distL="0" distR="0" wp14:anchorId="2E804D8D" wp14:editId="0B2BDB6A">
            <wp:extent cx="5943600" cy="2933700"/>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5943600" cy="2933700"/>
                    </a:xfrm>
                    <a:prstGeom prst="rect">
                      <a:avLst/>
                    </a:prstGeom>
                    <a:ln/>
                  </pic:spPr>
                </pic:pic>
              </a:graphicData>
            </a:graphic>
          </wp:inline>
        </w:drawing>
      </w:r>
    </w:p>
    <w:p w14:paraId="3EB45AFB" w14:textId="77777777" w:rsidR="001F06A9" w:rsidRDefault="00581E29">
      <w:pPr>
        <w:pStyle w:val="normal0"/>
        <w:jc w:val="center"/>
      </w:pPr>
      <w:r>
        <w:t>Figure C.1</w:t>
      </w:r>
      <w:r>
        <w:rPr>
          <w:b/>
        </w:rPr>
        <w:t xml:space="preserve">:  </w:t>
      </w:r>
      <w:r>
        <w:t>Fall 2018 Gantt Chart</w:t>
      </w:r>
    </w:p>
    <w:p w14:paraId="2813285A" w14:textId="77777777" w:rsidR="001F06A9" w:rsidRDefault="001F06A9">
      <w:pPr>
        <w:pStyle w:val="normal0"/>
      </w:pPr>
    </w:p>
    <w:p w14:paraId="01FFBE05" w14:textId="77777777" w:rsidR="001F06A9" w:rsidRDefault="001F06A9">
      <w:pPr>
        <w:pStyle w:val="normal0"/>
      </w:pPr>
    </w:p>
    <w:p w14:paraId="4B297792" w14:textId="77777777" w:rsidR="001F06A9" w:rsidRDefault="00581E29">
      <w:pPr>
        <w:pStyle w:val="normal0"/>
      </w:pPr>
      <w:r>
        <w:rPr>
          <w:noProof/>
          <w:lang w:val="en-US"/>
        </w:rPr>
        <w:drawing>
          <wp:inline distT="0" distB="0" distL="0" distR="0" wp14:anchorId="2C8D2609" wp14:editId="3DF8E769">
            <wp:extent cx="5943600" cy="2738120"/>
            <wp:effectExtent l="0" t="0" r="0" b="0"/>
            <wp:docPr id="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3"/>
                    <a:srcRect/>
                    <a:stretch>
                      <a:fillRect/>
                    </a:stretch>
                  </pic:blipFill>
                  <pic:spPr>
                    <a:xfrm>
                      <a:off x="0" y="0"/>
                      <a:ext cx="5943600" cy="2738120"/>
                    </a:xfrm>
                    <a:prstGeom prst="rect">
                      <a:avLst/>
                    </a:prstGeom>
                    <a:ln/>
                  </pic:spPr>
                </pic:pic>
              </a:graphicData>
            </a:graphic>
          </wp:inline>
        </w:drawing>
      </w:r>
    </w:p>
    <w:p w14:paraId="10DCE6E6" w14:textId="77777777" w:rsidR="001F06A9" w:rsidRDefault="00581E29">
      <w:pPr>
        <w:pStyle w:val="normal0"/>
        <w:jc w:val="center"/>
      </w:pPr>
      <w:r>
        <w:t>Figure C.2</w:t>
      </w:r>
      <w:r>
        <w:rPr>
          <w:b/>
        </w:rPr>
        <w:t xml:space="preserve">:  </w:t>
      </w:r>
      <w:r>
        <w:t>Spring 2019 Gantt Chart</w:t>
      </w:r>
    </w:p>
    <w:p w14:paraId="0592BB48" w14:textId="77777777" w:rsidR="001F06A9" w:rsidRDefault="001F06A9">
      <w:pPr>
        <w:pStyle w:val="normal0"/>
      </w:pPr>
    </w:p>
    <w:p w14:paraId="692775B2" w14:textId="77777777" w:rsidR="001F06A9" w:rsidRDefault="00581E29">
      <w:pPr>
        <w:pStyle w:val="normal0"/>
      </w:pPr>
      <w:r>
        <w:br w:type="page"/>
      </w:r>
    </w:p>
    <w:p w14:paraId="29DB24E0" w14:textId="77777777" w:rsidR="001F06A9" w:rsidRDefault="00581E29">
      <w:pPr>
        <w:pStyle w:val="Heading1"/>
      </w:pPr>
      <w:bookmarkStart w:id="46" w:name="_sprsu1i2tqo3" w:colFirst="0" w:colLast="0"/>
      <w:bookmarkEnd w:id="46"/>
      <w:r>
        <w:lastRenderedPageBreak/>
        <w:t>Appendix D</w:t>
      </w:r>
    </w:p>
    <w:p w14:paraId="57227ED7" w14:textId="77777777" w:rsidR="001F06A9" w:rsidRDefault="00581E29">
      <w:pPr>
        <w:pStyle w:val="normal0"/>
        <w:jc w:val="center"/>
      </w:pPr>
      <w:r>
        <w:t>Table D.1: Bill of Materials for Assembly</w:t>
      </w:r>
    </w:p>
    <w:p w14:paraId="6168D34C" w14:textId="77777777" w:rsidR="001F06A9" w:rsidRDefault="001F06A9">
      <w:pPr>
        <w:pStyle w:val="normal0"/>
        <w:jc w:val="center"/>
      </w:pPr>
    </w:p>
    <w:tbl>
      <w:tblPr>
        <w:tblStyle w:val="a4"/>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45"/>
        <w:gridCol w:w="1125"/>
        <w:gridCol w:w="1590"/>
        <w:gridCol w:w="1080"/>
        <w:gridCol w:w="1335"/>
        <w:gridCol w:w="1335"/>
        <w:gridCol w:w="1335"/>
      </w:tblGrid>
      <w:tr w:rsidR="001F06A9" w14:paraId="21D11C28"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7EF89C" w14:textId="77777777" w:rsidR="001F06A9" w:rsidRDefault="00581E29">
            <w:pPr>
              <w:pStyle w:val="normal0"/>
              <w:widowControl w:val="0"/>
              <w:spacing w:line="240" w:lineRule="auto"/>
            </w:pPr>
            <w:r>
              <w:t>Manufacturer</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141EA9" w14:textId="77777777" w:rsidR="001F06A9" w:rsidRDefault="00581E29">
            <w:pPr>
              <w:pStyle w:val="normal0"/>
              <w:widowControl w:val="0"/>
              <w:spacing w:line="240" w:lineRule="auto"/>
            </w:pPr>
            <w:r>
              <w:t>Part Number</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DE916C2" w14:textId="77777777" w:rsidR="001F06A9" w:rsidRDefault="00581E29">
            <w:pPr>
              <w:pStyle w:val="normal0"/>
              <w:widowControl w:val="0"/>
              <w:spacing w:line="240" w:lineRule="auto"/>
            </w:pPr>
            <w:r>
              <w:t>Part Name</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1AD063" w14:textId="77777777" w:rsidR="001F06A9" w:rsidRDefault="00581E29">
            <w:pPr>
              <w:pStyle w:val="normal0"/>
              <w:widowControl w:val="0"/>
              <w:spacing w:line="240" w:lineRule="auto"/>
            </w:pPr>
            <w:r>
              <w:t>Quantity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9B963D8" w14:textId="77777777" w:rsidR="001F06A9" w:rsidRDefault="00581E29">
            <w:pPr>
              <w:pStyle w:val="normal0"/>
              <w:widowControl w:val="0"/>
              <w:spacing w:line="240" w:lineRule="auto"/>
            </w:pPr>
            <w:r>
              <w:t>Unit of Measure</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838354E" w14:textId="77777777" w:rsidR="001F06A9" w:rsidRDefault="00581E29">
            <w:pPr>
              <w:pStyle w:val="normal0"/>
              <w:widowControl w:val="0"/>
              <w:spacing w:line="240" w:lineRule="auto"/>
            </w:pPr>
            <w:r>
              <w:t>Cost/Unit</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61B106" w14:textId="77777777" w:rsidR="001F06A9" w:rsidRDefault="00581E29">
            <w:pPr>
              <w:pStyle w:val="normal0"/>
              <w:widowControl w:val="0"/>
              <w:spacing w:line="240" w:lineRule="auto"/>
            </w:pPr>
            <w:r>
              <w:t>Notes</w:t>
            </w:r>
          </w:p>
        </w:tc>
      </w:tr>
      <w:tr w:rsidR="001F06A9" w14:paraId="38F0C2A3"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E31F05D" w14:textId="77777777" w:rsidR="001F06A9" w:rsidRDefault="00581E29">
            <w:pPr>
              <w:pStyle w:val="normal0"/>
              <w:widowControl w:val="0"/>
              <w:spacing w:line="240" w:lineRule="auto"/>
            </w:pPr>
            <w:r>
              <w:t>Everbilt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CDF04B8" w14:textId="77777777" w:rsidR="001F06A9" w:rsidRDefault="00581E29">
            <w:pPr>
              <w:pStyle w:val="normal0"/>
              <w:widowControl w:val="0"/>
              <w:spacing w:line="240" w:lineRule="auto"/>
            </w:pPr>
            <w:r>
              <w:t>D68820E-W-W</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C4ADBB" w14:textId="77777777" w:rsidR="001F06A9" w:rsidRDefault="00581E29">
            <w:pPr>
              <w:pStyle w:val="normal0"/>
              <w:widowControl w:val="0"/>
              <w:spacing w:line="240" w:lineRule="auto"/>
            </w:pPr>
            <w:r>
              <w:t>20 in. Self-Closing Bottom Mount Drawer Slide Set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49C330"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ED1E3A0" w14:textId="77777777" w:rsidR="001F06A9" w:rsidRDefault="00581E29">
            <w:pPr>
              <w:pStyle w:val="normal0"/>
              <w:widowControl w:val="0"/>
              <w:spacing w:line="240" w:lineRule="auto"/>
            </w:pPr>
            <w:r>
              <w:t>20 in. rail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5164D23" w14:textId="77777777" w:rsidR="001F06A9" w:rsidRDefault="00581E29">
            <w:pPr>
              <w:pStyle w:val="normal0"/>
              <w:widowControl w:val="0"/>
              <w:spacing w:line="240" w:lineRule="auto"/>
            </w:pPr>
            <w:r>
              <w:t>$7.48</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39A13A7" w14:textId="77777777" w:rsidR="001F06A9" w:rsidRDefault="00581E29">
            <w:pPr>
              <w:pStyle w:val="normal0"/>
              <w:widowControl w:val="0"/>
              <w:spacing w:line="240" w:lineRule="auto"/>
            </w:pPr>
            <w:r>
              <w:t>Purchased at Home Depot</w:t>
            </w:r>
          </w:p>
        </w:tc>
      </w:tr>
      <w:tr w:rsidR="001F06A9" w14:paraId="50699453"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767C04F" w14:textId="77777777" w:rsidR="001F06A9" w:rsidRDefault="00581E29">
            <w:pPr>
              <w:pStyle w:val="normal0"/>
              <w:widowControl w:val="0"/>
              <w:spacing w:line="240" w:lineRule="auto"/>
            </w:pPr>
            <w:r>
              <w:t>Grip-Rite</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249490D" w14:textId="77777777" w:rsidR="001F06A9" w:rsidRDefault="00581E29">
            <w:pPr>
              <w:pStyle w:val="normal0"/>
              <w:widowControl w:val="0"/>
              <w:spacing w:line="240" w:lineRule="auto"/>
            </w:pPr>
            <w:r>
              <w:t>158GCS1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8453F6" w14:textId="77777777" w:rsidR="001F06A9" w:rsidRDefault="00581E29">
            <w:pPr>
              <w:pStyle w:val="normal0"/>
              <w:widowControl w:val="0"/>
              <w:spacing w:line="240" w:lineRule="auto"/>
            </w:pPr>
            <w:r>
              <w:t>1-5/8 in. Construction Screw</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95CED9" w14:textId="77777777" w:rsidR="001F06A9" w:rsidRDefault="00581E29">
            <w:pPr>
              <w:pStyle w:val="normal0"/>
              <w:widowControl w:val="0"/>
              <w:spacing w:line="240" w:lineRule="auto"/>
            </w:pPr>
            <w:r>
              <w:t>182 total, 85 used</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12D2371" w14:textId="77777777" w:rsidR="001F06A9" w:rsidRDefault="00581E29">
            <w:pPr>
              <w:pStyle w:val="normal0"/>
              <w:widowControl w:val="0"/>
              <w:spacing w:line="240" w:lineRule="auto"/>
            </w:pPr>
            <w:r>
              <w:t>Size #6, 1-⅝ in.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B559E6" w14:textId="77777777" w:rsidR="001F06A9" w:rsidRDefault="00581E29">
            <w:pPr>
              <w:pStyle w:val="normal0"/>
              <w:widowControl w:val="0"/>
              <w:spacing w:line="240" w:lineRule="auto"/>
            </w:pPr>
            <w:r>
              <w:t>$8.47</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746C111" w14:textId="77777777" w:rsidR="001F06A9" w:rsidRDefault="00581E29">
            <w:pPr>
              <w:pStyle w:val="normal0"/>
              <w:widowControl w:val="0"/>
              <w:spacing w:line="240" w:lineRule="auto"/>
            </w:pPr>
            <w:r>
              <w:t>Purchased at Homco</w:t>
            </w:r>
          </w:p>
        </w:tc>
      </w:tr>
      <w:tr w:rsidR="001F06A9" w14:paraId="0007EF8A"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6C043F" w14:textId="77777777" w:rsidR="001F06A9" w:rsidRDefault="00581E29">
            <w:pPr>
              <w:pStyle w:val="normal0"/>
              <w:widowControl w:val="0"/>
              <w:spacing w:line="240" w:lineRule="auto"/>
            </w:pPr>
            <w:r>
              <w:t>Everbilt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3EBEBC2" w14:textId="77777777" w:rsidR="001F06A9" w:rsidRDefault="00581E29">
            <w:pPr>
              <w:pStyle w:val="normal0"/>
              <w:widowControl w:val="0"/>
              <w:spacing w:line="240" w:lineRule="auto"/>
            </w:pPr>
            <w:r>
              <w:t>18564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CC04984" w14:textId="77777777" w:rsidR="001F06A9" w:rsidRDefault="00581E29">
            <w:pPr>
              <w:pStyle w:val="normal0"/>
              <w:widowControl w:val="0"/>
              <w:spacing w:line="240" w:lineRule="auto"/>
            </w:pPr>
            <w:r>
              <w:t xml:space="preserve">1-1/2 in. Zinc-Plated Corner Brace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D13733" w14:textId="77777777" w:rsidR="001F06A9" w:rsidRDefault="00581E29">
            <w:pPr>
              <w:pStyle w:val="normal0"/>
              <w:widowControl w:val="0"/>
              <w:spacing w:line="240" w:lineRule="auto"/>
            </w:pPr>
            <w:r>
              <w:t>20 total, 15 used</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3F8F3F" w14:textId="77777777" w:rsidR="001F06A9" w:rsidRDefault="00581E29">
            <w:pPr>
              <w:pStyle w:val="normal0"/>
              <w:widowControl w:val="0"/>
              <w:spacing w:line="240" w:lineRule="auto"/>
            </w:pPr>
            <w:r>
              <w:t>Width of 0.5 in. height of 1.5 in. depth of 0.06 in.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673723" w14:textId="77777777" w:rsidR="001F06A9" w:rsidRDefault="00581E29">
            <w:pPr>
              <w:pStyle w:val="normal0"/>
              <w:widowControl w:val="0"/>
              <w:spacing w:line="240" w:lineRule="auto"/>
            </w:pPr>
            <w:r>
              <w:t>$8.98</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BAE5A0" w14:textId="77777777" w:rsidR="001F06A9" w:rsidRDefault="00581E29">
            <w:pPr>
              <w:pStyle w:val="normal0"/>
              <w:widowControl w:val="0"/>
              <w:spacing w:line="240" w:lineRule="auto"/>
            </w:pPr>
            <w:r>
              <w:t>Purchased at Home Depot</w:t>
            </w:r>
          </w:p>
        </w:tc>
      </w:tr>
      <w:tr w:rsidR="001F06A9" w14:paraId="1B10228F"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7D2E64" w14:textId="77777777" w:rsidR="001F06A9" w:rsidRDefault="00581E29">
            <w:pPr>
              <w:pStyle w:val="normal0"/>
              <w:widowControl w:val="0"/>
              <w:spacing w:line="240" w:lineRule="auto"/>
            </w:pPr>
            <w:r>
              <w:t>Everbilt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C698115" w14:textId="77777777" w:rsidR="001F06A9" w:rsidRDefault="00581E29">
            <w:pPr>
              <w:pStyle w:val="normal0"/>
              <w:widowControl w:val="0"/>
              <w:spacing w:line="240" w:lineRule="auto"/>
            </w:pPr>
            <w:r>
              <w:t>14814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689C013" w14:textId="77777777" w:rsidR="001F06A9" w:rsidRDefault="00581E29">
            <w:pPr>
              <w:pStyle w:val="normal0"/>
              <w:widowControl w:val="0"/>
              <w:spacing w:line="240" w:lineRule="auto"/>
            </w:pPr>
            <w:r>
              <w:t>6 in. x 8 in. Shelf Bracket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D9A4A48" w14:textId="77777777" w:rsidR="001F06A9" w:rsidRDefault="00581E29">
            <w:pPr>
              <w:pStyle w:val="normal0"/>
              <w:widowControl w:val="0"/>
              <w:spacing w:line="240" w:lineRule="auto"/>
            </w:pPr>
            <w: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207A88" w14:textId="77777777" w:rsidR="001F06A9" w:rsidRDefault="00581E29">
            <w:pPr>
              <w:pStyle w:val="normal0"/>
              <w:widowControl w:val="0"/>
              <w:spacing w:line="240" w:lineRule="auto"/>
            </w:pPr>
            <w:r>
              <w:t>6 in. by 8 in.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098D18" w14:textId="77777777" w:rsidR="001F06A9" w:rsidRDefault="00581E29">
            <w:pPr>
              <w:pStyle w:val="normal0"/>
              <w:widowControl w:val="0"/>
              <w:spacing w:line="240" w:lineRule="auto"/>
            </w:pPr>
            <w:r>
              <w:t>$1.48</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976BBD1" w14:textId="77777777" w:rsidR="001F06A9" w:rsidRDefault="00581E29">
            <w:pPr>
              <w:pStyle w:val="normal0"/>
              <w:widowControl w:val="0"/>
              <w:spacing w:line="240" w:lineRule="auto"/>
            </w:pPr>
            <w:r>
              <w:t>Purchased at Homco</w:t>
            </w:r>
          </w:p>
        </w:tc>
      </w:tr>
      <w:tr w:rsidR="001F06A9" w14:paraId="562F2898"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0A956D" w14:textId="77777777" w:rsidR="001F06A9" w:rsidRDefault="00581E29">
            <w:pPr>
              <w:pStyle w:val="normal0"/>
              <w:widowControl w:val="0"/>
              <w:spacing w:line="240" w:lineRule="auto"/>
            </w:pPr>
            <w:r>
              <w:t>Dimensions Plywood</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134966" w14:textId="77777777" w:rsidR="001F06A9" w:rsidRDefault="00581E29">
            <w:pPr>
              <w:pStyle w:val="normal0"/>
              <w:widowControl w:val="0"/>
              <w:spacing w:line="240" w:lineRule="auto"/>
            </w:pPr>
            <w:r>
              <w:t>225448</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F37685" w14:textId="77777777" w:rsidR="001F06A9" w:rsidRDefault="00581E29">
            <w:pPr>
              <w:pStyle w:val="normal0"/>
              <w:widowControl w:val="0"/>
              <w:spacing w:line="240" w:lineRule="auto"/>
            </w:pPr>
            <w:r>
              <w:t>Orient Strand Board (OSB)</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F168316" w14:textId="77777777" w:rsidR="001F06A9" w:rsidRDefault="00581E29">
            <w:pPr>
              <w:pStyle w:val="normal0"/>
              <w:widowControl w:val="0"/>
              <w:spacing w:line="240" w:lineRule="auto"/>
            </w:pPr>
            <w: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DAFDABB" w14:textId="77777777" w:rsidR="001F06A9" w:rsidRDefault="00581E29">
            <w:pPr>
              <w:pStyle w:val="normal0"/>
              <w:widowControl w:val="0"/>
              <w:spacing w:line="240" w:lineRule="auto"/>
            </w:pPr>
            <w:r>
              <w:t>2 ft. by 4 ft. by 7/16 in.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E66F599" w14:textId="77777777" w:rsidR="001F06A9" w:rsidRDefault="00581E29">
            <w:pPr>
              <w:pStyle w:val="normal0"/>
              <w:widowControl w:val="0"/>
              <w:spacing w:line="240" w:lineRule="auto"/>
            </w:pPr>
            <w:r>
              <w:t>$16.74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E8DB3A" w14:textId="77777777" w:rsidR="001F06A9" w:rsidRDefault="00581E29">
            <w:pPr>
              <w:pStyle w:val="normal0"/>
              <w:widowControl w:val="0"/>
              <w:spacing w:line="240" w:lineRule="auto"/>
            </w:pPr>
            <w:r>
              <w:t>Purchased at Home Depot</w:t>
            </w:r>
          </w:p>
        </w:tc>
      </w:tr>
      <w:tr w:rsidR="001F06A9" w14:paraId="3FAA7834"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A3537F7" w14:textId="77777777" w:rsidR="001F06A9" w:rsidRDefault="00581E29">
            <w:pPr>
              <w:pStyle w:val="normal0"/>
              <w:widowControl w:val="0"/>
              <w:spacing w:line="240" w:lineRule="auto"/>
            </w:pPr>
            <w:r>
              <w:t>Everbilt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6B0FC63" w14:textId="77777777" w:rsidR="001F06A9" w:rsidRDefault="00581E29">
            <w:pPr>
              <w:pStyle w:val="normal0"/>
              <w:widowControl w:val="0"/>
              <w:spacing w:line="240" w:lineRule="auto"/>
            </w:pPr>
            <w:r>
              <w:t>802237</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ECF2CE5" w14:textId="77777777" w:rsidR="001F06A9" w:rsidRDefault="00581E29">
            <w:pPr>
              <w:pStyle w:val="normal0"/>
              <w:widowControl w:val="0"/>
              <w:spacing w:line="240" w:lineRule="auto"/>
            </w:pPr>
            <w:r>
              <w:t>3/8 in. x 36 in. Zinc Threaded Rod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CFA193F" w14:textId="77777777" w:rsidR="001F06A9" w:rsidRDefault="00581E29">
            <w:pPr>
              <w:pStyle w:val="normal0"/>
              <w:widowControl w:val="0"/>
              <w:spacing w:line="240" w:lineRule="auto"/>
            </w:pPr>
            <w: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A7475F" w14:textId="77777777" w:rsidR="001F06A9" w:rsidRDefault="00581E29">
            <w:pPr>
              <w:pStyle w:val="normal0"/>
              <w:widowControl w:val="0"/>
              <w:spacing w:line="240" w:lineRule="auto"/>
            </w:pPr>
            <w:r>
              <w:t>⅜ in. diameter, 36 in.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969FE46" w14:textId="77777777" w:rsidR="001F06A9" w:rsidRDefault="00581E29">
            <w:pPr>
              <w:pStyle w:val="normal0"/>
              <w:widowControl w:val="0"/>
              <w:spacing w:line="240" w:lineRule="auto"/>
            </w:pPr>
            <w:r>
              <w:t>$2.87</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24C9986" w14:textId="77777777" w:rsidR="001F06A9" w:rsidRDefault="00581E29">
            <w:pPr>
              <w:pStyle w:val="normal0"/>
              <w:widowControl w:val="0"/>
              <w:spacing w:line="240" w:lineRule="auto"/>
            </w:pPr>
            <w:r>
              <w:t>Purchased at Home Depot</w:t>
            </w:r>
          </w:p>
        </w:tc>
      </w:tr>
      <w:tr w:rsidR="001F06A9" w14:paraId="3AFA715C"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D24A85" w14:textId="77777777" w:rsidR="001F06A9" w:rsidRDefault="00581E29">
            <w:pPr>
              <w:pStyle w:val="normal0"/>
              <w:widowControl w:val="0"/>
              <w:spacing w:line="240" w:lineRule="auto"/>
            </w:pPr>
            <w:r>
              <w:t>**Mendocino Forest Products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818BCF" w14:textId="77777777" w:rsidR="001F06A9" w:rsidRDefault="00581E29">
            <w:pPr>
              <w:pStyle w:val="normal0"/>
              <w:widowControl w:val="0"/>
              <w:spacing w:line="240" w:lineRule="auto"/>
            </w:pPr>
            <w:r>
              <w:t>02463</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BDD6694" w14:textId="77777777" w:rsidR="001F06A9" w:rsidRDefault="00581E29">
            <w:pPr>
              <w:pStyle w:val="normal0"/>
              <w:widowControl w:val="0"/>
              <w:spacing w:line="240" w:lineRule="auto"/>
            </w:pPr>
            <w:r>
              <w:t>2 in. x 4 in. x 8 ft. Construction Common S4S Redwood Lumber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B5288F" w14:textId="77777777" w:rsidR="001F06A9" w:rsidRDefault="00581E29">
            <w:pPr>
              <w:pStyle w:val="normal0"/>
              <w:widowControl w:val="0"/>
              <w:spacing w:line="240" w:lineRule="auto"/>
            </w:pPr>
            <w:r>
              <w:t>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BE1EC42" w14:textId="77777777" w:rsidR="001F06A9" w:rsidRDefault="00581E29">
            <w:pPr>
              <w:pStyle w:val="normal0"/>
              <w:widowControl w:val="0"/>
              <w:spacing w:line="240" w:lineRule="auto"/>
            </w:pPr>
            <w:r>
              <w:t>2 in. by 4 in. by 8 ft.</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53198FD" w14:textId="77777777" w:rsidR="001F06A9" w:rsidRDefault="00581E29">
            <w:pPr>
              <w:pStyle w:val="normal0"/>
              <w:widowControl w:val="0"/>
              <w:spacing w:line="240" w:lineRule="auto"/>
            </w:pPr>
            <w:r>
              <w:t>$5.00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C6E2DF" w14:textId="77777777" w:rsidR="001F06A9" w:rsidRDefault="00581E29">
            <w:pPr>
              <w:pStyle w:val="normal0"/>
              <w:widowControl w:val="0"/>
              <w:spacing w:line="240" w:lineRule="auto"/>
            </w:pPr>
            <w:r>
              <w:t>Purchased at Home Depot, defect</w:t>
            </w:r>
            <w:r>
              <w:t>ive shape</w:t>
            </w:r>
          </w:p>
        </w:tc>
      </w:tr>
      <w:tr w:rsidR="001F06A9" w14:paraId="3D136D70"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4DBA313" w14:textId="77777777" w:rsidR="001F06A9" w:rsidRDefault="00581E29">
            <w:pPr>
              <w:pStyle w:val="normal0"/>
              <w:widowControl w:val="0"/>
              <w:spacing w:line="240" w:lineRule="auto"/>
            </w:pPr>
            <w:r>
              <w:t>Everbilt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90BE2C5" w14:textId="77777777" w:rsidR="001F06A9" w:rsidRDefault="00581E29">
            <w:pPr>
              <w:pStyle w:val="normal0"/>
              <w:widowControl w:val="0"/>
              <w:spacing w:line="240" w:lineRule="auto"/>
            </w:pPr>
            <w:r>
              <w:t>803294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079BBA" w14:textId="77777777" w:rsidR="001F06A9" w:rsidRDefault="00581E29">
            <w:pPr>
              <w:pStyle w:val="normal0"/>
              <w:widowControl w:val="0"/>
              <w:spacing w:line="240" w:lineRule="auto"/>
            </w:pPr>
            <w:r>
              <w:t xml:space="preserve">Zinc-Plated Nuts and Washer Kit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EDE139"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EE61975"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C6B5780" w14:textId="77777777" w:rsidR="001F06A9" w:rsidRDefault="00581E29">
            <w:pPr>
              <w:pStyle w:val="normal0"/>
              <w:widowControl w:val="0"/>
              <w:spacing w:line="240" w:lineRule="auto"/>
            </w:pPr>
            <w:r>
              <w:t>$3.98</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D08939B" w14:textId="77777777" w:rsidR="001F06A9" w:rsidRDefault="00581E29">
            <w:pPr>
              <w:pStyle w:val="normal0"/>
              <w:widowControl w:val="0"/>
              <w:spacing w:line="240" w:lineRule="auto"/>
            </w:pPr>
            <w:r>
              <w:t>Purchased at Home Depot</w:t>
            </w:r>
          </w:p>
        </w:tc>
      </w:tr>
      <w:tr w:rsidR="001F06A9" w14:paraId="4DA1D9B0"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D5A2A25"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0F99B7"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C88FE3D" w14:textId="77777777" w:rsidR="001F06A9" w:rsidRDefault="00581E29">
            <w:pPr>
              <w:pStyle w:val="normal0"/>
              <w:widowControl w:val="0"/>
              <w:spacing w:line="240" w:lineRule="auto"/>
            </w:pPr>
            <w:r>
              <w:t>2 in. Construction Screw</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E8E2E46" w14:textId="77777777" w:rsidR="001F06A9" w:rsidRDefault="00581E29">
            <w:pPr>
              <w:pStyle w:val="normal0"/>
              <w:widowControl w:val="0"/>
              <w:spacing w:line="240" w:lineRule="auto"/>
            </w:pPr>
            <w:r>
              <w:t>32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F91EB2D" w14:textId="77777777" w:rsidR="001F06A9" w:rsidRDefault="00581E29">
            <w:pPr>
              <w:pStyle w:val="normal0"/>
              <w:widowControl w:val="0"/>
              <w:spacing w:line="240" w:lineRule="auto"/>
            </w:pPr>
            <w:r>
              <w:t>Size #8, 2 in.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BF7FC95"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A1B4CC" w14:textId="77777777" w:rsidR="001F06A9" w:rsidRDefault="00581E29">
            <w:pPr>
              <w:pStyle w:val="normal0"/>
              <w:widowControl w:val="0"/>
              <w:spacing w:line="240" w:lineRule="auto"/>
            </w:pPr>
            <w:r>
              <w:t>Screws previously owned</w:t>
            </w:r>
          </w:p>
        </w:tc>
      </w:tr>
      <w:tr w:rsidR="001F06A9" w14:paraId="5FEB45F7"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291E23"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575FF74"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AD5DDB5" w14:textId="77777777" w:rsidR="001F06A9" w:rsidRDefault="00581E29">
            <w:pPr>
              <w:pStyle w:val="normal0"/>
              <w:widowControl w:val="0"/>
              <w:spacing w:line="240" w:lineRule="auto"/>
            </w:pPr>
            <w:r>
              <w:t>Black 12 in. zip-tie</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9A7370E" w14:textId="77777777" w:rsidR="001F06A9" w:rsidRDefault="00581E29">
            <w:pPr>
              <w:pStyle w:val="normal0"/>
              <w:widowControl w:val="0"/>
              <w:spacing w:line="240" w:lineRule="auto"/>
            </w:pPr>
            <w: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EF7E6CE" w14:textId="77777777" w:rsidR="001F06A9" w:rsidRDefault="00581E29">
            <w:pPr>
              <w:pStyle w:val="normal0"/>
              <w:widowControl w:val="0"/>
              <w:spacing w:line="240" w:lineRule="auto"/>
            </w:pPr>
            <w:r>
              <w:t>1 ft.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5E5B0E"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9D80958" w14:textId="77777777" w:rsidR="001F06A9" w:rsidRDefault="00581E29">
            <w:pPr>
              <w:pStyle w:val="normal0"/>
              <w:widowControl w:val="0"/>
              <w:spacing w:line="240" w:lineRule="auto"/>
            </w:pPr>
            <w:r>
              <w:t>Zip ties previously owned</w:t>
            </w:r>
          </w:p>
        </w:tc>
      </w:tr>
      <w:tr w:rsidR="001F06A9" w14:paraId="07AB1078"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FE7FC21"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1C0714D"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C785B8" w14:textId="77777777" w:rsidR="001F06A9" w:rsidRDefault="00581E29">
            <w:pPr>
              <w:pStyle w:val="normal0"/>
              <w:widowControl w:val="0"/>
              <w:spacing w:line="240" w:lineRule="auto"/>
            </w:pPr>
            <w:r>
              <w:t>Plastic Protein Powder Jar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61A927"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A317AF"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D0583C"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D5D076" w14:textId="77777777" w:rsidR="001F06A9" w:rsidRDefault="00581E29">
            <w:pPr>
              <w:pStyle w:val="normal0"/>
              <w:widowControl w:val="0"/>
              <w:spacing w:line="240" w:lineRule="auto"/>
            </w:pPr>
            <w:r>
              <w:t>Jar recycled</w:t>
            </w:r>
          </w:p>
        </w:tc>
      </w:tr>
      <w:tr w:rsidR="001F06A9" w14:paraId="2780487F"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A377A7"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2321404"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636A8D5" w14:textId="77777777" w:rsidR="001F06A9" w:rsidRDefault="00581E29">
            <w:pPr>
              <w:pStyle w:val="normal0"/>
              <w:widowControl w:val="0"/>
              <w:spacing w:line="240" w:lineRule="auto"/>
            </w:pPr>
            <w:r>
              <w:t>Rubber bands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9F7C2E1" w14:textId="77777777" w:rsidR="001F06A9" w:rsidRDefault="00581E29">
            <w:pPr>
              <w:pStyle w:val="normal0"/>
              <w:widowControl w:val="0"/>
              <w:spacing w:line="240" w:lineRule="auto"/>
            </w:pPr>
            <w:r>
              <w:t>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FC00DD"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EB9F0EF"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E5CC1B6" w14:textId="77777777" w:rsidR="001F06A9" w:rsidRDefault="00581E29">
            <w:pPr>
              <w:pStyle w:val="normal0"/>
              <w:widowControl w:val="0"/>
              <w:spacing w:line="240" w:lineRule="auto"/>
            </w:pPr>
            <w:r>
              <w:t>Rubber bands previously owned</w:t>
            </w:r>
          </w:p>
        </w:tc>
      </w:tr>
      <w:tr w:rsidR="001F06A9" w14:paraId="5DEA4FD6"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F6A00C2"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0ABFD67"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2513B1" w14:textId="77777777" w:rsidR="001F06A9" w:rsidRDefault="00581E29">
            <w:pPr>
              <w:pStyle w:val="normal0"/>
              <w:widowControl w:val="0"/>
              <w:spacing w:line="240" w:lineRule="auto"/>
            </w:pPr>
            <w:r>
              <w:t>Twine</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71146B"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B28F94E" w14:textId="77777777" w:rsidR="001F06A9" w:rsidRDefault="00581E29">
            <w:pPr>
              <w:pStyle w:val="normal0"/>
              <w:widowControl w:val="0"/>
              <w:spacing w:line="240" w:lineRule="auto"/>
            </w:pPr>
            <w:r>
              <w:t>100 ft. spindle</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DF0FFA9"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8CB437" w14:textId="77777777" w:rsidR="001F06A9" w:rsidRDefault="00581E29">
            <w:pPr>
              <w:pStyle w:val="normal0"/>
              <w:widowControl w:val="0"/>
              <w:spacing w:line="240" w:lineRule="auto"/>
            </w:pPr>
            <w:r>
              <w:t>Twine previously owned</w:t>
            </w:r>
          </w:p>
        </w:tc>
      </w:tr>
      <w:tr w:rsidR="001F06A9" w14:paraId="6A1E7F7E"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05A4E1"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9300F0"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297CFAE" w14:textId="77777777" w:rsidR="001F06A9" w:rsidRDefault="00581E29">
            <w:pPr>
              <w:pStyle w:val="normal0"/>
              <w:widowControl w:val="0"/>
              <w:spacing w:line="240" w:lineRule="auto"/>
            </w:pPr>
            <w:r>
              <w:t>Extension Brackets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5071903" w14:textId="77777777" w:rsidR="001F06A9" w:rsidRDefault="00581E29">
            <w:pPr>
              <w:pStyle w:val="normal0"/>
              <w:widowControl w:val="0"/>
              <w:spacing w:line="240" w:lineRule="auto"/>
            </w:pPr>
            <w:r>
              <w:t>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C57308C" w14:textId="77777777" w:rsidR="001F06A9" w:rsidRDefault="00581E29">
            <w:pPr>
              <w:pStyle w:val="normal0"/>
              <w:widowControl w:val="0"/>
              <w:spacing w:line="240" w:lineRule="auto"/>
            </w:pPr>
            <w:r>
              <w:t>Size #10 diameter holes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EE6E5C"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0C90DE" w14:textId="77777777" w:rsidR="001F06A9" w:rsidRDefault="00581E29">
            <w:pPr>
              <w:pStyle w:val="normal0"/>
              <w:widowControl w:val="0"/>
              <w:spacing w:line="240" w:lineRule="auto"/>
            </w:pPr>
            <w:r>
              <w:t>Brackets previously owned</w:t>
            </w:r>
          </w:p>
        </w:tc>
      </w:tr>
      <w:tr w:rsidR="001F06A9" w14:paraId="7F3C7D24"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0E05BA"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FE7B33"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C92A13" w14:textId="77777777" w:rsidR="001F06A9" w:rsidRDefault="00581E29">
            <w:pPr>
              <w:pStyle w:val="normal0"/>
              <w:widowControl w:val="0"/>
              <w:spacing w:line="240" w:lineRule="auto"/>
            </w:pPr>
            <w:r>
              <w:t>Machine Screws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5FC683" w14:textId="77777777" w:rsidR="001F06A9" w:rsidRDefault="00581E29">
            <w:pPr>
              <w:pStyle w:val="normal0"/>
              <w:widowControl w:val="0"/>
              <w:spacing w:line="240" w:lineRule="auto"/>
            </w:pPr>
            <w:r>
              <w:t>20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4F5E7C" w14:textId="77777777" w:rsidR="001F06A9" w:rsidRDefault="00581E29">
            <w:pPr>
              <w:pStyle w:val="normal0"/>
              <w:widowControl w:val="0"/>
              <w:spacing w:line="240" w:lineRule="auto"/>
            </w:pPr>
            <w:r>
              <w:t>Size #10, 1 in.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8E8C583"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4EE2634" w14:textId="77777777" w:rsidR="001F06A9" w:rsidRDefault="00581E29">
            <w:pPr>
              <w:pStyle w:val="normal0"/>
              <w:widowControl w:val="0"/>
              <w:spacing w:line="240" w:lineRule="auto"/>
            </w:pPr>
            <w:r>
              <w:t>Screws previously owned</w:t>
            </w:r>
          </w:p>
        </w:tc>
      </w:tr>
      <w:tr w:rsidR="001F06A9" w14:paraId="31653A15"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99CFA1" w14:textId="77777777" w:rsidR="001F06A9" w:rsidRDefault="00581E29">
            <w:pPr>
              <w:pStyle w:val="normal0"/>
              <w:widowControl w:val="0"/>
              <w:spacing w:line="240" w:lineRule="auto"/>
            </w:pPr>
            <w:r>
              <w:t>Amagabeli Garden and Home</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BF2F92" w14:textId="77777777" w:rsidR="001F06A9" w:rsidRDefault="00581E29">
            <w:pPr>
              <w:pStyle w:val="normal0"/>
              <w:widowControl w:val="0"/>
              <w:spacing w:line="240" w:lineRule="auto"/>
            </w:pPr>
            <w:r>
              <w:rPr>
                <w:color w:val="333333"/>
                <w:sz w:val="20"/>
                <w:szCs w:val="20"/>
                <w:highlight w:val="white"/>
              </w:rPr>
              <w:t>B07GP5YZKG</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A90FD4F" w14:textId="77777777" w:rsidR="001F06A9" w:rsidRDefault="00581E29">
            <w:pPr>
              <w:pStyle w:val="normal0"/>
              <w:widowControl w:val="0"/>
              <w:spacing w:line="240" w:lineRule="auto"/>
            </w:pPr>
            <w:r>
              <w:t>Fireplace Bellows19"x 8" Large Wood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52908D"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802453" w14:textId="77777777" w:rsidR="001F06A9" w:rsidRDefault="00581E29">
            <w:pPr>
              <w:pStyle w:val="normal0"/>
              <w:widowControl w:val="0"/>
              <w:spacing w:line="240" w:lineRule="auto"/>
            </w:pPr>
            <w:r>
              <w:t>19 in. by 8 in. by 1.6 in.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FE5959" w14:textId="77777777" w:rsidR="001F06A9" w:rsidRDefault="00581E29">
            <w:pPr>
              <w:pStyle w:val="normal0"/>
              <w:widowControl w:val="0"/>
              <w:spacing w:line="240" w:lineRule="auto"/>
            </w:pPr>
            <w:r>
              <w:t>$29.99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B672F7" w14:textId="77777777" w:rsidR="001F06A9" w:rsidRDefault="00581E29">
            <w:pPr>
              <w:pStyle w:val="normal0"/>
              <w:widowControl w:val="0"/>
              <w:spacing w:line="240" w:lineRule="auto"/>
            </w:pPr>
            <w:r>
              <w:t>Purchased on Amazon</w:t>
            </w:r>
          </w:p>
        </w:tc>
      </w:tr>
      <w:tr w:rsidR="001F06A9" w14:paraId="0538590B"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37214FE" w14:textId="77777777" w:rsidR="001F06A9" w:rsidRDefault="00581E29">
            <w:pPr>
              <w:pStyle w:val="normal0"/>
              <w:widowControl w:val="0"/>
              <w:spacing w:line="240" w:lineRule="auto"/>
            </w:pPr>
            <w:r>
              <w:t>Elegoo</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A9C1431" w14:textId="77777777" w:rsidR="001F06A9" w:rsidRDefault="00581E29">
            <w:pPr>
              <w:pStyle w:val="normal0"/>
              <w:widowControl w:val="0"/>
              <w:spacing w:line="240" w:lineRule="auto"/>
            </w:pPr>
            <w:r>
              <w:rPr>
                <w:color w:val="111111"/>
                <w:sz w:val="20"/>
                <w:szCs w:val="20"/>
                <w:highlight w:val="white"/>
              </w:rPr>
              <w:t>EL-CB-001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BF4CF3" w14:textId="77777777" w:rsidR="001F06A9" w:rsidRDefault="00581E29">
            <w:pPr>
              <w:pStyle w:val="normal0"/>
              <w:widowControl w:val="0"/>
              <w:spacing w:line="240" w:lineRule="auto"/>
            </w:pPr>
            <w:r>
              <w:t>Elegoo EL-CB-001 UNO R3 Board ATmega328P ATMEGA16U2 with USB Cable for Arduino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F80C79" w14:textId="77777777" w:rsidR="001F06A9" w:rsidRDefault="00581E29">
            <w:pPr>
              <w:pStyle w:val="normal0"/>
              <w:widowControl w:val="0"/>
              <w:spacing w:line="240" w:lineRule="auto"/>
            </w:pPr>
            <w: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036416" w14:textId="77777777" w:rsidR="001F06A9" w:rsidRDefault="00581E29">
            <w:pPr>
              <w:pStyle w:val="normal0"/>
              <w:widowControl w:val="0"/>
              <w:spacing w:line="240" w:lineRule="auto"/>
            </w:pPr>
            <w:r>
              <w:t>ATmega328P microcontroller, Input voltage - 7-12V, 5V Electric current: 500MA, 3.3V Electric current: 50MA, 14 Digital I/O Pins (6 PWM outputs), 8 Analog Inputs * 32k Flash Me</w:t>
            </w:r>
            <w:r>
              <w:t xml:space="preserve">mory, </w:t>
            </w:r>
            <w:r>
              <w:lastRenderedPageBreak/>
              <w:t>16Mhz Clock Speed</w:t>
            </w:r>
          </w:p>
          <w:p w14:paraId="452369A6"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98CDFB" w14:textId="77777777" w:rsidR="001F06A9" w:rsidRDefault="00581E29">
            <w:pPr>
              <w:pStyle w:val="normal0"/>
              <w:widowControl w:val="0"/>
              <w:spacing w:line="240" w:lineRule="auto"/>
            </w:pPr>
            <w:r>
              <w:lastRenderedPageBreak/>
              <w:t>$11.86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3231DBA" w14:textId="77777777" w:rsidR="001F06A9" w:rsidRDefault="00581E29">
            <w:pPr>
              <w:pStyle w:val="normal0"/>
              <w:widowControl w:val="0"/>
              <w:spacing w:line="240" w:lineRule="auto"/>
            </w:pPr>
            <w:r>
              <w:t>Purchased on Amazon</w:t>
            </w:r>
          </w:p>
        </w:tc>
      </w:tr>
      <w:tr w:rsidR="001F06A9" w14:paraId="3CD9879B" w14:textId="77777777">
        <w:trPr>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BCA0C2" w14:textId="77777777" w:rsidR="001F06A9" w:rsidRDefault="00581E29">
            <w:pPr>
              <w:pStyle w:val="normal0"/>
              <w:widowControl w:val="0"/>
              <w:spacing w:line="240" w:lineRule="auto"/>
            </w:pPr>
            <w:r>
              <w:lastRenderedPageBreak/>
              <w:t>Chinly</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70214C" w14:textId="77777777" w:rsidR="001F06A9" w:rsidRDefault="00581E29">
            <w:pPr>
              <w:pStyle w:val="normal0"/>
              <w:widowControl w:val="0"/>
              <w:spacing w:line="240" w:lineRule="auto"/>
            </w:pPr>
            <w:r>
              <w:rPr>
                <w:color w:val="333333"/>
                <w:sz w:val="20"/>
                <w:szCs w:val="20"/>
                <w:highlight w:val="white"/>
              </w:rPr>
              <w:t>SR5332</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BA2CE2" w14:textId="77777777" w:rsidR="001F06A9" w:rsidRDefault="00581E29">
            <w:pPr>
              <w:pStyle w:val="normal0"/>
              <w:widowControl w:val="0"/>
              <w:spacing w:line="240" w:lineRule="auto"/>
            </w:pPr>
            <w:r>
              <w:t>CHINLY 3.3ft 60leds WS2812B Individually Addressable LED Strip Light 5050 RGB SMD 60 Pixels Dream Color Waterproof IP67 Black PCB 5V DC (Black PCB 3.3ft 60leds waterproof)</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158D6DC"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377A08" w14:textId="77777777" w:rsidR="001F06A9" w:rsidRDefault="00581E29">
            <w:pPr>
              <w:pStyle w:val="normal0"/>
              <w:widowControl w:val="0"/>
              <w:spacing w:line="240" w:lineRule="auto"/>
            </w:pPr>
            <w:r>
              <w:t>3.3 ft long, 60 LEDs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3516304" w14:textId="77777777" w:rsidR="001F06A9" w:rsidRDefault="00581E29">
            <w:pPr>
              <w:pStyle w:val="normal0"/>
              <w:widowControl w:val="0"/>
              <w:spacing w:line="240" w:lineRule="auto"/>
            </w:pPr>
            <w:r>
              <w:t>$9.99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4506FB0" w14:textId="77777777" w:rsidR="001F06A9" w:rsidRDefault="00581E29">
            <w:pPr>
              <w:pStyle w:val="normal0"/>
              <w:widowControl w:val="0"/>
              <w:spacing w:line="240" w:lineRule="auto"/>
            </w:pPr>
            <w:r>
              <w:t>Purchased on Amazon</w:t>
            </w:r>
          </w:p>
        </w:tc>
      </w:tr>
      <w:tr w:rsidR="001F06A9" w14:paraId="2BDB10C1"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03428E4"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C1175A9"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4DBD57F" w14:textId="77777777" w:rsidR="001F06A9" w:rsidRDefault="00581E29">
            <w:pPr>
              <w:pStyle w:val="normal0"/>
              <w:widowControl w:val="0"/>
              <w:spacing w:line="240" w:lineRule="auto"/>
            </w:pPr>
            <w:r>
              <w:t>Continuous rotation servo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9A502A"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B022BCF" w14:textId="77777777" w:rsidR="001F06A9" w:rsidRDefault="00581E29">
            <w:pPr>
              <w:pStyle w:val="normal0"/>
              <w:widowControl w:val="0"/>
              <w:spacing w:line="240" w:lineRule="auto"/>
            </w:pPr>
            <w:r>
              <w:t xml:space="preserve">360 degree rotation, Torque: 5.5kg/cm (at 4.8V) </w:t>
            </w:r>
          </w:p>
          <w:p w14:paraId="0D5761CB" w14:textId="77777777" w:rsidR="001F06A9" w:rsidRDefault="00581E29">
            <w:pPr>
              <w:pStyle w:val="normal0"/>
              <w:widowControl w:val="0"/>
              <w:spacing w:line="240" w:lineRule="auto"/>
            </w:pPr>
            <w:r>
              <w:t xml:space="preserve">Speed: 0.22sec/60°(at 4.8V) </w:t>
            </w:r>
          </w:p>
          <w:p w14:paraId="6C4F680F" w14:textId="77777777" w:rsidR="001F06A9" w:rsidRDefault="00581E29">
            <w:pPr>
              <w:pStyle w:val="normal0"/>
              <w:widowControl w:val="0"/>
              <w:spacing w:line="240" w:lineRule="auto"/>
            </w:pPr>
            <w:r>
              <w:t>Working voltage: 4.8v-6v DC</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D57F3F2"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236655A" w14:textId="77777777" w:rsidR="001F06A9" w:rsidRDefault="00581E29">
            <w:pPr>
              <w:pStyle w:val="normal0"/>
              <w:widowControl w:val="0"/>
              <w:spacing w:line="240" w:lineRule="auto"/>
            </w:pPr>
            <w:r>
              <w:t>Gifted from Tanner Lehr</w:t>
            </w:r>
          </w:p>
        </w:tc>
      </w:tr>
      <w:tr w:rsidR="001F06A9" w14:paraId="5188DC90"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E1E74B0"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16F3CBC"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79C5FF" w14:textId="77777777" w:rsidR="001F06A9" w:rsidRDefault="00581E29">
            <w:pPr>
              <w:pStyle w:val="normal0"/>
              <w:widowControl w:val="0"/>
              <w:spacing w:line="240" w:lineRule="auto"/>
            </w:pPr>
            <w:r>
              <w:t>3D-Printed Servo Casing</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ADAF56"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F2C5F12"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447ED70"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66CA87F" w14:textId="77777777" w:rsidR="001F06A9" w:rsidRDefault="00581E29">
            <w:pPr>
              <w:pStyle w:val="normal0"/>
              <w:widowControl w:val="0"/>
              <w:spacing w:line="240" w:lineRule="auto"/>
            </w:pPr>
            <w:r>
              <w:t>Gifted from Tanner Lehr</w:t>
            </w:r>
          </w:p>
        </w:tc>
      </w:tr>
      <w:tr w:rsidR="001F06A9" w14:paraId="4F862CD7"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8264A5"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5BC9BC"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7570931" w14:textId="77777777" w:rsidR="001F06A9" w:rsidRDefault="00581E29">
            <w:pPr>
              <w:pStyle w:val="normal0"/>
              <w:widowControl w:val="0"/>
              <w:spacing w:line="240" w:lineRule="auto"/>
            </w:pPr>
            <w:r>
              <w:t>Graduation announcement paper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0852C0"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5B6132" w14:textId="77777777" w:rsidR="001F06A9" w:rsidRDefault="00581E29">
            <w:pPr>
              <w:pStyle w:val="normal0"/>
              <w:widowControl w:val="0"/>
              <w:spacing w:line="240" w:lineRule="auto"/>
            </w:pPr>
            <w:r>
              <w:t>1.5’’x3’’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ACA604"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699BAD" w14:textId="77777777" w:rsidR="001F06A9" w:rsidRDefault="00581E29">
            <w:pPr>
              <w:pStyle w:val="normal0"/>
              <w:widowControl w:val="0"/>
              <w:spacing w:line="240" w:lineRule="auto"/>
            </w:pPr>
            <w:r>
              <w:t>Paper previously owned</w:t>
            </w:r>
          </w:p>
        </w:tc>
      </w:tr>
      <w:tr w:rsidR="001F06A9" w14:paraId="5C9D1F02"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9730AA5"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6C5446"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E9F6B1" w14:textId="77777777" w:rsidR="001F06A9" w:rsidRDefault="00581E29">
            <w:pPr>
              <w:pStyle w:val="normal0"/>
              <w:widowControl w:val="0"/>
              <w:spacing w:line="240" w:lineRule="auto"/>
            </w:pPr>
            <w:r>
              <w:t>Binder clip</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A9C87C"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57CEAE7"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4C800D"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D94E48" w14:textId="77777777" w:rsidR="001F06A9" w:rsidRDefault="00581E29">
            <w:pPr>
              <w:pStyle w:val="normal0"/>
              <w:widowControl w:val="0"/>
              <w:spacing w:line="240" w:lineRule="auto"/>
            </w:pPr>
            <w:r>
              <w:t>Binder clip previously owned</w:t>
            </w:r>
          </w:p>
        </w:tc>
      </w:tr>
      <w:tr w:rsidR="001F06A9" w14:paraId="6D9D95EC"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BB7D6D" w14:textId="77777777" w:rsidR="001F06A9" w:rsidRDefault="00581E29">
            <w:pPr>
              <w:pStyle w:val="normal0"/>
              <w:widowControl w:val="0"/>
              <w:spacing w:line="240" w:lineRule="auto"/>
            </w:pPr>
            <w:r>
              <w:lastRenderedPageBreak/>
              <w:t>Edgelec</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DC76F14" w14:textId="77777777" w:rsidR="001F06A9" w:rsidRDefault="00581E29">
            <w:pPr>
              <w:pStyle w:val="normal0"/>
              <w:widowControl w:val="0"/>
              <w:spacing w:line="240" w:lineRule="auto"/>
            </w:pPr>
            <w:r>
              <w:rPr>
                <w:color w:val="333333"/>
                <w:sz w:val="20"/>
                <w:szCs w:val="20"/>
                <w:highlight w:val="white"/>
              </w:rPr>
              <w:t>B07GD2BWPY</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FD19C0" w14:textId="77777777" w:rsidR="001F06A9" w:rsidRDefault="00581E29">
            <w:pPr>
              <w:pStyle w:val="normal0"/>
              <w:widowControl w:val="0"/>
              <w:spacing w:line="240" w:lineRule="auto"/>
            </w:pPr>
            <w:r>
              <w:t>EDGELEC 120pcs Breadboard Jumper Wires 10cm 15cm 20cm 30cm 40cm 50cm 100cm Optional Arduino Wire Dupont Cable Assorted Kit Male to Female Male to Male Female to Female Multicolored Ribbon Cables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6D1992A"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1EDC5DC" w14:textId="77777777" w:rsidR="001F06A9" w:rsidRDefault="00581E29">
            <w:pPr>
              <w:pStyle w:val="normal0"/>
              <w:widowControl w:val="0"/>
              <w:spacing w:line="240" w:lineRule="auto"/>
            </w:pPr>
            <w:r>
              <w:t>10cm, 15cm, 20cm, 30cm, 40cm, 50cm, 100cm lengths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9CC6E73" w14:textId="77777777" w:rsidR="001F06A9" w:rsidRDefault="00581E29">
            <w:pPr>
              <w:pStyle w:val="normal0"/>
              <w:widowControl w:val="0"/>
              <w:spacing w:line="240" w:lineRule="auto"/>
            </w:pPr>
            <w:r>
              <w:t>$5.79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B61057" w14:textId="77777777" w:rsidR="001F06A9" w:rsidRDefault="00581E29">
            <w:pPr>
              <w:pStyle w:val="normal0"/>
              <w:widowControl w:val="0"/>
              <w:spacing w:line="240" w:lineRule="auto"/>
            </w:pPr>
            <w:r>
              <w:t>Pur</w:t>
            </w:r>
            <w:r>
              <w:t>chased on Amazon</w:t>
            </w:r>
          </w:p>
        </w:tc>
      </w:tr>
      <w:tr w:rsidR="001F06A9" w14:paraId="1F4922C7"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8D610A" w14:textId="77777777" w:rsidR="001F06A9" w:rsidRDefault="00581E29">
            <w:pPr>
              <w:pStyle w:val="normal0"/>
              <w:widowControl w:val="0"/>
              <w:spacing w:line="240" w:lineRule="auto"/>
            </w:pPr>
            <w:r>
              <w:t>REXQualis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D0A276" w14:textId="77777777" w:rsidR="001F06A9" w:rsidRDefault="00581E29">
            <w:pPr>
              <w:pStyle w:val="normal0"/>
              <w:widowControl w:val="0"/>
              <w:spacing w:line="240" w:lineRule="auto"/>
            </w:pPr>
            <w:r>
              <w:rPr>
                <w:color w:val="111111"/>
                <w:sz w:val="20"/>
                <w:szCs w:val="20"/>
                <w:highlight w:val="white"/>
              </w:rPr>
              <w:t>RQ-BK-002</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9F55CEF" w14:textId="77777777" w:rsidR="001F06A9" w:rsidRDefault="00581E29">
            <w:pPr>
              <w:pStyle w:val="normal0"/>
              <w:widowControl w:val="0"/>
              <w:spacing w:line="240" w:lineRule="auto"/>
            </w:pPr>
            <w:r>
              <w:t>4PCS Breadboards Kit Include 2PCS 830 Point 2PCS 400 Point Solderless Breadboards for Arduino Proto Shield Distribution Connecting Blocks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4FB3563"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43BD468" w14:textId="77777777" w:rsidR="001F06A9" w:rsidRDefault="00581E29">
            <w:pPr>
              <w:pStyle w:val="normal0"/>
              <w:widowControl w:val="0"/>
              <w:spacing w:line="240" w:lineRule="auto"/>
            </w:pPr>
            <w:r>
              <w:t>830 points, 400 points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507186" w14:textId="77777777" w:rsidR="001F06A9" w:rsidRDefault="00581E29">
            <w:pPr>
              <w:pStyle w:val="normal0"/>
              <w:widowControl w:val="0"/>
              <w:spacing w:line="240" w:lineRule="auto"/>
            </w:pPr>
            <w:r>
              <w:t>$9.99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1FF00D" w14:textId="77777777" w:rsidR="001F06A9" w:rsidRDefault="00581E29">
            <w:pPr>
              <w:pStyle w:val="normal0"/>
              <w:widowControl w:val="0"/>
              <w:spacing w:line="240" w:lineRule="auto"/>
            </w:pPr>
            <w:r>
              <w:t>Purchased on Amazon</w:t>
            </w:r>
          </w:p>
        </w:tc>
      </w:tr>
      <w:tr w:rsidR="001F06A9" w14:paraId="423C94E1"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3C7F01A" w14:textId="77777777" w:rsidR="001F06A9" w:rsidRDefault="00581E29">
            <w:pPr>
              <w:pStyle w:val="normal0"/>
              <w:widowControl w:val="0"/>
              <w:spacing w:line="240" w:lineRule="auto"/>
            </w:pPr>
            <w:r>
              <w:t>Gikfun</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52FE0C" w14:textId="77777777" w:rsidR="001F06A9" w:rsidRDefault="00581E29">
            <w:pPr>
              <w:pStyle w:val="normal0"/>
              <w:widowControl w:val="0"/>
              <w:spacing w:line="240" w:lineRule="auto"/>
            </w:pPr>
            <w:r>
              <w:t>LYSB01E38OS7K</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E8DBB6" w14:textId="77777777" w:rsidR="001F06A9" w:rsidRDefault="00581E29">
            <w:pPr>
              <w:pStyle w:val="normal0"/>
              <w:widowControl w:val="0"/>
              <w:spacing w:line="240" w:lineRule="auto"/>
            </w:pPr>
            <w:r>
              <w:t>Gikfun 12x12x7.3 mm Tact Tactile Push Button Momentary SMD PCB Switch with Cap for Arduino (Pack of 25pcs) AE1027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A41CEA7"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9A1A7F8" w14:textId="77777777" w:rsidR="001F06A9" w:rsidRDefault="00581E29">
            <w:pPr>
              <w:pStyle w:val="normal0"/>
              <w:widowControl w:val="0"/>
              <w:spacing w:line="240" w:lineRule="auto"/>
            </w:pPr>
            <w:r>
              <w:t>12x12x7.3 mm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9B5C3FC" w14:textId="77777777" w:rsidR="001F06A9" w:rsidRDefault="00581E29">
            <w:pPr>
              <w:pStyle w:val="normal0"/>
              <w:widowControl w:val="0"/>
              <w:spacing w:line="240" w:lineRule="auto"/>
            </w:pPr>
            <w:r>
              <w:t>$7.68</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D2C9428" w14:textId="77777777" w:rsidR="001F06A9" w:rsidRDefault="00581E29">
            <w:pPr>
              <w:pStyle w:val="normal0"/>
              <w:widowControl w:val="0"/>
              <w:spacing w:line="240" w:lineRule="auto"/>
            </w:pPr>
            <w:r>
              <w:t>Purchased on Amazon</w:t>
            </w:r>
          </w:p>
        </w:tc>
      </w:tr>
      <w:tr w:rsidR="001F06A9" w14:paraId="13D68064"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928471E" w14:textId="77777777" w:rsidR="001F06A9" w:rsidRDefault="00581E29">
            <w:pPr>
              <w:pStyle w:val="normal0"/>
              <w:widowControl w:val="0"/>
              <w:spacing w:line="240" w:lineRule="auto"/>
            </w:pPr>
            <w:r>
              <w:lastRenderedPageBreak/>
              <w:t>Douglas-fir</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3D1967" w14:textId="77777777" w:rsidR="001F06A9" w:rsidRDefault="00581E29">
            <w:pPr>
              <w:pStyle w:val="normal0"/>
              <w:widowControl w:val="0"/>
              <w:spacing w:line="240" w:lineRule="auto"/>
            </w:pPr>
            <w:r>
              <w:t>441317</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042D2F" w14:textId="77777777" w:rsidR="001F06A9" w:rsidRDefault="00581E29">
            <w:pPr>
              <w:pStyle w:val="normal0"/>
              <w:widowControl w:val="0"/>
              <w:spacing w:line="240" w:lineRule="auto"/>
            </w:pPr>
            <w:r>
              <w:t>2 in. x 4 in. x 4 ft. Premium Standard and Better Douglas Fir Lumber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346105C" w14:textId="77777777" w:rsidR="001F06A9" w:rsidRDefault="00581E29">
            <w:pPr>
              <w:pStyle w:val="normal0"/>
              <w:widowControl w:val="0"/>
              <w:spacing w:line="240" w:lineRule="auto"/>
            </w:pPr>
            <w:r>
              <w:t>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EE5A4F" w14:textId="77777777" w:rsidR="001F06A9" w:rsidRDefault="00581E29">
            <w:pPr>
              <w:pStyle w:val="normal0"/>
              <w:widowControl w:val="0"/>
              <w:spacing w:line="240" w:lineRule="auto"/>
            </w:pPr>
            <w:r>
              <w:t>2 in. x 4 in. x 4 ft</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0B6E14" w14:textId="77777777" w:rsidR="001F06A9" w:rsidRDefault="00581E29">
            <w:pPr>
              <w:pStyle w:val="normal0"/>
              <w:widowControl w:val="0"/>
              <w:spacing w:line="240" w:lineRule="auto"/>
            </w:pPr>
            <w:r>
              <w:t>$3.12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8AC5E4" w14:textId="77777777" w:rsidR="001F06A9" w:rsidRDefault="00581E29">
            <w:pPr>
              <w:pStyle w:val="normal0"/>
              <w:widowControl w:val="0"/>
              <w:spacing w:line="240" w:lineRule="auto"/>
            </w:pPr>
            <w:r>
              <w:t>Purchased at Home Depot</w:t>
            </w:r>
          </w:p>
        </w:tc>
      </w:tr>
      <w:tr w:rsidR="001F06A9" w14:paraId="2FCA20A4"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7083786" w14:textId="77777777" w:rsidR="001F06A9" w:rsidRDefault="00581E29">
            <w:pPr>
              <w:pStyle w:val="normal0"/>
              <w:widowControl w:val="0"/>
              <w:spacing w:line="240" w:lineRule="auto"/>
            </w:pPr>
            <w:r>
              <w:t>Gibraltar Mailboxes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46D631" w14:textId="77777777" w:rsidR="001F06A9" w:rsidRDefault="00581E29">
            <w:pPr>
              <w:pStyle w:val="normal0"/>
              <w:widowControl w:val="0"/>
              <w:spacing w:line="240" w:lineRule="auto"/>
            </w:pPr>
            <w:r>
              <w:t>E1100B00</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593C65B" w14:textId="77777777" w:rsidR="001F06A9" w:rsidRDefault="00581E29">
            <w:pPr>
              <w:pStyle w:val="normal0"/>
              <w:widowControl w:val="0"/>
              <w:spacing w:line="240" w:lineRule="auto"/>
            </w:pPr>
            <w:r>
              <w:t>Elite Medium Black Galvanized Steel Post-Mount Mailbox</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12D5F82"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4B5EA63" w14:textId="77777777" w:rsidR="001F06A9" w:rsidRDefault="00581E29">
            <w:pPr>
              <w:pStyle w:val="normal0"/>
              <w:widowControl w:val="0"/>
              <w:spacing w:line="240" w:lineRule="auto"/>
            </w:pPr>
            <w:r>
              <w:t>20 in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EDA630" w14:textId="77777777" w:rsidR="001F06A9" w:rsidRDefault="00581E29">
            <w:pPr>
              <w:pStyle w:val="normal0"/>
              <w:widowControl w:val="0"/>
              <w:spacing w:line="240" w:lineRule="auto"/>
            </w:pPr>
            <w:r>
              <w:t>$19.48</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50D718E" w14:textId="77777777" w:rsidR="001F06A9" w:rsidRDefault="00581E29">
            <w:pPr>
              <w:pStyle w:val="normal0"/>
              <w:widowControl w:val="0"/>
              <w:spacing w:line="240" w:lineRule="auto"/>
            </w:pPr>
            <w:r>
              <w:t>Purchased at Home Depot</w:t>
            </w:r>
          </w:p>
        </w:tc>
      </w:tr>
      <w:tr w:rsidR="001F06A9" w14:paraId="1E2A70F9"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852F510" w14:textId="77777777" w:rsidR="001F06A9" w:rsidRDefault="00581E29">
            <w:pPr>
              <w:pStyle w:val="normal0"/>
              <w:widowControl w:val="0"/>
              <w:spacing w:line="240" w:lineRule="auto"/>
            </w:pPr>
            <w:r>
              <w:t>Keywish</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1905D93" w14:textId="77777777" w:rsidR="001F06A9" w:rsidRDefault="00581E29">
            <w:pPr>
              <w:pStyle w:val="normal0"/>
              <w:widowControl w:val="0"/>
              <w:spacing w:line="240" w:lineRule="auto"/>
            </w:pPr>
            <w:r>
              <w:t>HC-SR04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A62A67F" w14:textId="77777777" w:rsidR="001F06A9" w:rsidRDefault="00581E29">
            <w:pPr>
              <w:pStyle w:val="normal0"/>
              <w:widowControl w:val="0"/>
              <w:spacing w:line="240" w:lineRule="auto"/>
            </w:pPr>
            <w:r>
              <w:t>Keywish 5PCS HC-SR04 Ultrasonic Module Kit Distance Sensor for Arduino UNO Mega R3 Mega2560 Nano Duemilanove Nano Raspberry Pi 3 Robot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9A24A9"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57D4F05" w14:textId="77777777" w:rsidR="001F06A9" w:rsidRDefault="00581E29">
            <w:pPr>
              <w:pStyle w:val="normal0"/>
              <w:widowControl w:val="0"/>
              <w:spacing w:line="240" w:lineRule="auto"/>
            </w:pPr>
            <w:r>
              <w:t>2cm to 450 cm pings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34D54C0" w14:textId="77777777" w:rsidR="001F06A9" w:rsidRDefault="00581E29">
            <w:pPr>
              <w:pStyle w:val="normal0"/>
              <w:widowControl w:val="0"/>
              <w:spacing w:line="240" w:lineRule="auto"/>
            </w:pPr>
            <w:r>
              <w:t>$9.49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8B90CBC" w14:textId="77777777" w:rsidR="001F06A9" w:rsidRDefault="00581E29">
            <w:pPr>
              <w:pStyle w:val="normal0"/>
              <w:widowControl w:val="0"/>
              <w:spacing w:line="240" w:lineRule="auto"/>
            </w:pPr>
            <w:r>
              <w:t>Purchased on Amazon</w:t>
            </w:r>
          </w:p>
        </w:tc>
      </w:tr>
      <w:tr w:rsidR="001F06A9" w14:paraId="1B3537C4"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3CD0C7" w14:textId="77777777" w:rsidR="001F06A9" w:rsidRDefault="00581E29">
            <w:pPr>
              <w:pStyle w:val="normal0"/>
              <w:widowControl w:val="0"/>
              <w:spacing w:line="240" w:lineRule="auto"/>
            </w:pPr>
            <w:r>
              <w:t>Kookye</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2257B6" w14:textId="77777777" w:rsidR="001F06A9" w:rsidRDefault="00581E29">
            <w:pPr>
              <w:pStyle w:val="normal0"/>
              <w:widowControl w:val="0"/>
              <w:spacing w:line="240" w:lineRule="auto"/>
            </w:pPr>
            <w:r>
              <w:t>2xDS04 360</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D8B866F" w14:textId="77777777" w:rsidR="001F06A9" w:rsidRDefault="00581E29">
            <w:pPr>
              <w:pStyle w:val="normal0"/>
              <w:widowControl w:val="0"/>
              <w:spacing w:line="240" w:lineRule="auto"/>
            </w:pPr>
            <w:r>
              <w:t>KOOKYE 2PCS Mini Servo Motor 360 Degree Continuous Rotation w/Servo Horn Set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CB11556"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08C4E63" w14:textId="77777777" w:rsidR="001F06A9" w:rsidRDefault="00581E29">
            <w:pPr>
              <w:pStyle w:val="normal0"/>
              <w:widowControl w:val="0"/>
              <w:spacing w:line="240" w:lineRule="auto"/>
            </w:pPr>
            <w:r>
              <w:t xml:space="preserve">360 degree rotation, Torque: 5.5kg/cm (at 4.8V) </w:t>
            </w:r>
          </w:p>
          <w:p w14:paraId="21A7E866" w14:textId="77777777" w:rsidR="001F06A9" w:rsidRDefault="00581E29">
            <w:pPr>
              <w:pStyle w:val="normal0"/>
              <w:widowControl w:val="0"/>
              <w:spacing w:line="240" w:lineRule="auto"/>
            </w:pPr>
            <w:r>
              <w:t xml:space="preserve">Speed: 0.22sec/60°(at 4.8V) </w:t>
            </w:r>
          </w:p>
          <w:p w14:paraId="418B4445" w14:textId="77777777" w:rsidR="001F06A9" w:rsidRDefault="00581E29">
            <w:pPr>
              <w:pStyle w:val="normal0"/>
              <w:widowControl w:val="0"/>
              <w:spacing w:line="240" w:lineRule="auto"/>
            </w:pPr>
            <w:r>
              <w:t>Working voltage: 4.8v-6v DC</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6C6E309" w14:textId="77777777" w:rsidR="001F06A9" w:rsidRDefault="00581E29">
            <w:pPr>
              <w:pStyle w:val="normal0"/>
              <w:widowControl w:val="0"/>
              <w:spacing w:line="240" w:lineRule="auto"/>
            </w:pPr>
            <w:r>
              <w:t>$15.99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008D2F" w14:textId="77777777" w:rsidR="001F06A9" w:rsidRDefault="00581E29">
            <w:pPr>
              <w:pStyle w:val="normal0"/>
              <w:widowControl w:val="0"/>
              <w:spacing w:line="240" w:lineRule="auto"/>
            </w:pPr>
            <w:r>
              <w:t>Purchased on Amazon</w:t>
            </w:r>
          </w:p>
        </w:tc>
      </w:tr>
      <w:tr w:rsidR="001F06A9" w14:paraId="6D3BB4D6"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A91F0F" w14:textId="77777777" w:rsidR="001F06A9" w:rsidRDefault="00581E29">
            <w:pPr>
              <w:pStyle w:val="normal0"/>
              <w:widowControl w:val="0"/>
              <w:spacing w:line="240" w:lineRule="auto"/>
            </w:pPr>
            <w:r>
              <w:t>American Robotic Supply</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A197FE0" w14:textId="77777777" w:rsidR="001F06A9" w:rsidRDefault="00581E29">
            <w:pPr>
              <w:pStyle w:val="normal0"/>
              <w:widowControl w:val="0"/>
              <w:spacing w:line="240" w:lineRule="auto"/>
            </w:pPr>
            <w:r>
              <w:t>B01CX63AOQ</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F4BB71F" w14:textId="77777777" w:rsidR="001F06A9" w:rsidRDefault="00581E29">
            <w:pPr>
              <w:pStyle w:val="normal0"/>
              <w:widowControl w:val="0"/>
              <w:spacing w:line="240" w:lineRule="auto"/>
            </w:pPr>
            <w:r>
              <w:t>TowerPro SG92R Micro Servo - 2 pack</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6BD1F0A" w14:textId="77777777" w:rsidR="001F06A9" w:rsidRDefault="00581E29">
            <w:pPr>
              <w:pStyle w:val="normal0"/>
              <w:widowControl w:val="0"/>
              <w:spacing w:line="240" w:lineRule="auto"/>
            </w:pPr>
            <w:r>
              <w:t>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05CA95C"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DA0962" w14:textId="77777777" w:rsidR="001F06A9" w:rsidRDefault="00581E29">
            <w:pPr>
              <w:pStyle w:val="normal0"/>
              <w:widowControl w:val="0"/>
              <w:spacing w:line="240" w:lineRule="auto"/>
            </w:pPr>
            <w:r>
              <w:t>$14.95</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0A6E213" w14:textId="77777777" w:rsidR="001F06A9" w:rsidRDefault="00581E29">
            <w:pPr>
              <w:pStyle w:val="normal0"/>
              <w:widowControl w:val="0"/>
              <w:spacing w:line="240" w:lineRule="auto"/>
            </w:pPr>
            <w:r>
              <w:t>Purchased on Amazon</w:t>
            </w:r>
          </w:p>
        </w:tc>
      </w:tr>
      <w:tr w:rsidR="001F06A9" w14:paraId="64C73E90"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956FF4"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DF4A102"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CD19A80" w14:textId="77777777" w:rsidR="001F06A9" w:rsidRDefault="00581E29">
            <w:pPr>
              <w:pStyle w:val="normal0"/>
              <w:widowControl w:val="0"/>
              <w:spacing w:line="240" w:lineRule="auto"/>
            </w:pPr>
            <w:r>
              <w:t>Bailing Wire</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20F2FF"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B16F9F4" w14:textId="77777777" w:rsidR="001F06A9" w:rsidRDefault="00581E29">
            <w:pPr>
              <w:pStyle w:val="normal0"/>
              <w:widowControl w:val="0"/>
              <w:spacing w:line="240" w:lineRule="auto"/>
            </w:pPr>
            <w:r>
              <w:t>100 ft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7FCCE5"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E4636D" w14:textId="77777777" w:rsidR="001F06A9" w:rsidRDefault="00581E29">
            <w:pPr>
              <w:pStyle w:val="normal0"/>
              <w:widowControl w:val="0"/>
              <w:spacing w:line="240" w:lineRule="auto"/>
            </w:pPr>
            <w:r>
              <w:t>Bailing wire previously owned</w:t>
            </w:r>
          </w:p>
        </w:tc>
      </w:tr>
      <w:tr w:rsidR="001F06A9" w14:paraId="6CCDCBF7"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B7FEB7" w14:textId="77777777" w:rsidR="001F06A9" w:rsidRDefault="00581E29">
            <w:pPr>
              <w:pStyle w:val="normal0"/>
              <w:widowControl w:val="0"/>
              <w:spacing w:line="240" w:lineRule="auto"/>
            </w:pPr>
            <w:r>
              <w:lastRenderedPageBreak/>
              <w:t>UDP</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FB39B9C" w14:textId="77777777" w:rsidR="001F06A9" w:rsidRDefault="00581E29">
            <w:pPr>
              <w:pStyle w:val="normal0"/>
              <w:widowControl w:val="0"/>
              <w:spacing w:line="240" w:lineRule="auto"/>
            </w:pPr>
            <w:r>
              <w:t>T10007004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8655D13" w14:textId="77777777" w:rsidR="001F06A9" w:rsidRDefault="00581E29">
            <w:pPr>
              <w:pStyle w:val="normal0"/>
              <w:widowControl w:val="0"/>
              <w:spacing w:line="240" w:lineRule="auto"/>
            </w:pPr>
            <w:r>
              <w:t>3/16 in. I.D. x 5/16 in. O.D. x 20 ft. Clear Vinyl Tubing</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B0A4F3"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B4F2A5" w14:textId="77777777" w:rsidR="001F06A9" w:rsidRDefault="00581E29">
            <w:pPr>
              <w:pStyle w:val="normal0"/>
              <w:widowControl w:val="0"/>
              <w:spacing w:line="240" w:lineRule="auto"/>
            </w:pPr>
            <w:r>
              <w:t>5/16 in, 20 ft.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ACD5ACA" w14:textId="77777777" w:rsidR="001F06A9" w:rsidRDefault="00581E29">
            <w:pPr>
              <w:pStyle w:val="normal0"/>
              <w:widowControl w:val="0"/>
              <w:spacing w:line="240" w:lineRule="auto"/>
            </w:pPr>
            <w:r>
              <w:t>$4.93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320CFBA" w14:textId="77777777" w:rsidR="001F06A9" w:rsidRDefault="00581E29">
            <w:pPr>
              <w:pStyle w:val="normal0"/>
              <w:widowControl w:val="0"/>
              <w:spacing w:line="240" w:lineRule="auto"/>
            </w:pPr>
            <w:r>
              <w:t>Purchased at Home Depot</w:t>
            </w:r>
          </w:p>
        </w:tc>
      </w:tr>
      <w:tr w:rsidR="001F06A9" w14:paraId="487A1C27"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16A1D1" w14:textId="77777777" w:rsidR="001F06A9" w:rsidRDefault="00581E29">
            <w:pPr>
              <w:pStyle w:val="normal0"/>
              <w:widowControl w:val="0"/>
              <w:spacing w:line="240" w:lineRule="auto"/>
            </w:pPr>
            <w:r>
              <w:t>BC Precision</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54A95BC" w14:textId="77777777" w:rsidR="001F06A9" w:rsidRDefault="00581E29">
            <w:pPr>
              <w:pStyle w:val="normal0"/>
              <w:widowControl w:val="0"/>
              <w:spacing w:line="240" w:lineRule="auto"/>
            </w:pPr>
            <w:r>
              <w:t>578993211005</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5F19BA" w14:textId="77777777" w:rsidR="001F06A9" w:rsidRDefault="00581E29">
            <w:pPr>
              <w:pStyle w:val="normal0"/>
              <w:widowControl w:val="0"/>
              <w:spacing w:line="240" w:lineRule="auto"/>
            </w:pPr>
            <w:r>
              <w:t>500 Piece Assorted Loose Bicycle Bearing Balls 1/8", 5/32", 3/16" 7/32" &amp; 1/4"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06AB28A"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5013ED" w14:textId="77777777" w:rsidR="001F06A9" w:rsidRDefault="00581E29">
            <w:pPr>
              <w:pStyle w:val="normal0"/>
              <w:widowControl w:val="0"/>
              <w:spacing w:line="240" w:lineRule="auto"/>
            </w:pPr>
            <w:r>
              <w:t>1/8", 5/32", 3/16" 7/32" &amp; 1/4"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31942FC" w14:textId="77777777" w:rsidR="001F06A9" w:rsidRDefault="00581E29">
            <w:pPr>
              <w:pStyle w:val="normal0"/>
              <w:widowControl w:val="0"/>
              <w:spacing w:line="240" w:lineRule="auto"/>
            </w:pPr>
            <w:r>
              <w:t>$7.45</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B2BC039" w14:textId="77777777" w:rsidR="001F06A9" w:rsidRDefault="00581E29">
            <w:pPr>
              <w:pStyle w:val="normal0"/>
              <w:widowControl w:val="0"/>
              <w:spacing w:line="240" w:lineRule="auto"/>
            </w:pPr>
            <w:r>
              <w:t>Purchased on Amazon</w:t>
            </w:r>
          </w:p>
        </w:tc>
      </w:tr>
      <w:tr w:rsidR="001F06A9" w14:paraId="18781F9E"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F96EF05" w14:textId="77777777" w:rsidR="001F06A9" w:rsidRDefault="00581E29">
            <w:pPr>
              <w:pStyle w:val="normal0"/>
              <w:widowControl w:val="0"/>
              <w:spacing w:line="240" w:lineRule="auto"/>
            </w:pPr>
            <w:r>
              <w:t>Lego</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C5C470B"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B1E3B9F" w14:textId="77777777" w:rsidR="001F06A9" w:rsidRDefault="00581E29">
            <w:pPr>
              <w:pStyle w:val="normal0"/>
              <w:widowControl w:val="0"/>
              <w:spacing w:line="240" w:lineRule="auto"/>
            </w:pPr>
            <w:r>
              <w:t>Lego Box Set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E23FAC"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FB1552A"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11D287E" w14:textId="77777777" w:rsidR="001F06A9" w:rsidRDefault="00581E29">
            <w:pPr>
              <w:pStyle w:val="normal0"/>
              <w:widowControl w:val="0"/>
              <w:spacing w:line="240" w:lineRule="auto"/>
            </w:pPr>
            <w:r>
              <w:t>$14.99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6A73A65" w14:textId="77777777" w:rsidR="001F06A9" w:rsidRDefault="00581E29">
            <w:pPr>
              <w:pStyle w:val="normal0"/>
              <w:widowControl w:val="0"/>
              <w:spacing w:line="240" w:lineRule="auto"/>
            </w:pPr>
            <w:r>
              <w:t>Purchased at Walmart</w:t>
            </w:r>
          </w:p>
        </w:tc>
      </w:tr>
      <w:tr w:rsidR="001F06A9" w14:paraId="55D351DC"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361AB97"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00ACB9"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EF327C" w14:textId="77777777" w:rsidR="001F06A9" w:rsidRDefault="00581E29">
            <w:pPr>
              <w:pStyle w:val="normal0"/>
              <w:widowControl w:val="0"/>
              <w:spacing w:line="240" w:lineRule="auto"/>
            </w:pPr>
            <w:r>
              <w:t>USB Hub</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470B3DD"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B0DF95" w14:textId="77777777" w:rsidR="001F06A9" w:rsidRDefault="00581E29">
            <w:pPr>
              <w:pStyle w:val="normal0"/>
              <w:widowControl w:val="0"/>
              <w:spacing w:line="240" w:lineRule="auto"/>
            </w:pPr>
            <w:r>
              <w:t>4 Ports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7E16BF"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3B5907" w14:textId="77777777" w:rsidR="001F06A9" w:rsidRDefault="00581E29">
            <w:pPr>
              <w:pStyle w:val="normal0"/>
              <w:widowControl w:val="0"/>
              <w:spacing w:line="240" w:lineRule="auto"/>
            </w:pPr>
            <w:r>
              <w:t>Hub previously owned</w:t>
            </w:r>
          </w:p>
        </w:tc>
      </w:tr>
      <w:tr w:rsidR="001F06A9" w14:paraId="3539689C"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F8497A"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E279E05"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E5F157" w14:textId="77777777" w:rsidR="001F06A9" w:rsidRDefault="00581E29">
            <w:pPr>
              <w:pStyle w:val="normal0"/>
              <w:widowControl w:val="0"/>
              <w:spacing w:line="240" w:lineRule="auto"/>
            </w:pPr>
            <w:r>
              <w:t>USB Cables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689A68" w14:textId="77777777" w:rsidR="001F06A9" w:rsidRDefault="00581E29">
            <w:pPr>
              <w:pStyle w:val="normal0"/>
              <w:widowControl w:val="0"/>
              <w:spacing w:line="240" w:lineRule="auto"/>
            </w:pPr>
            <w: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7F84EBE" w14:textId="77777777" w:rsidR="001F06A9" w:rsidRDefault="00581E29">
            <w:pPr>
              <w:pStyle w:val="normal0"/>
              <w:widowControl w:val="0"/>
              <w:spacing w:line="240" w:lineRule="auto"/>
            </w:pPr>
            <w:r>
              <w:t>20 ft. length</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F18306"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3C5944" w14:textId="77777777" w:rsidR="001F06A9" w:rsidRDefault="00581E29">
            <w:pPr>
              <w:pStyle w:val="normal0"/>
              <w:widowControl w:val="0"/>
              <w:spacing w:line="240" w:lineRule="auto"/>
            </w:pPr>
            <w:r>
              <w:t>USB cables previously owned</w:t>
            </w:r>
          </w:p>
        </w:tc>
      </w:tr>
      <w:tr w:rsidR="001F06A9" w14:paraId="70C54631"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66EF984" w14:textId="77777777" w:rsidR="001F06A9" w:rsidRDefault="001F06A9">
            <w:pPr>
              <w:pStyle w:val="normal0"/>
              <w:widowControl w:val="0"/>
              <w:spacing w:line="240" w:lineRule="auto"/>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A673CC9"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5939A01" w14:textId="77777777" w:rsidR="001F06A9" w:rsidRDefault="00581E29">
            <w:pPr>
              <w:pStyle w:val="normal0"/>
              <w:widowControl w:val="0"/>
              <w:spacing w:line="240" w:lineRule="auto"/>
            </w:pPr>
            <w:r>
              <w:t>Power Strip</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87C792" w14:textId="77777777" w:rsidR="001F06A9" w:rsidRDefault="00581E29">
            <w:pPr>
              <w:pStyle w:val="normal0"/>
              <w:widowControl w:val="0"/>
              <w:spacing w:line="240" w:lineRule="auto"/>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5FFF027" w14:textId="77777777" w:rsidR="001F06A9" w:rsidRDefault="00581E29">
            <w:pPr>
              <w:pStyle w:val="normal0"/>
              <w:widowControl w:val="0"/>
              <w:spacing w:line="240" w:lineRule="auto"/>
            </w:pPr>
            <w:r>
              <w:t>8 ports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6ACBFEB" w14:textId="77777777" w:rsidR="001F06A9" w:rsidRDefault="00581E29">
            <w:pPr>
              <w:pStyle w:val="normal0"/>
              <w:widowControl w:val="0"/>
              <w:spacing w:line="240" w:lineRule="auto"/>
            </w:pPr>
            <w:r>
              <w:t>$0.00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C4B533D" w14:textId="77777777" w:rsidR="001F06A9" w:rsidRDefault="00581E29">
            <w:pPr>
              <w:pStyle w:val="normal0"/>
              <w:widowControl w:val="0"/>
              <w:spacing w:line="240" w:lineRule="auto"/>
            </w:pPr>
            <w:r>
              <w:t>Power strip previously owned</w:t>
            </w:r>
          </w:p>
        </w:tc>
      </w:tr>
      <w:tr w:rsidR="001F06A9" w14:paraId="4834CBDD"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22A987" w14:textId="77777777" w:rsidR="001F06A9" w:rsidRDefault="00581E29">
            <w:pPr>
              <w:pStyle w:val="normal0"/>
            </w:pPr>
            <w:r>
              <w:t>Home Depot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CE9741" w14:textId="77777777" w:rsidR="001F06A9" w:rsidRDefault="00581E29">
            <w:pPr>
              <w:pStyle w:val="normal0"/>
              <w:widowControl w:val="0"/>
              <w:spacing w:line="240" w:lineRule="auto"/>
            </w:pPr>
            <w:r>
              <w:t>Model # 70077</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8D7214" w14:textId="77777777" w:rsidR="001F06A9" w:rsidRDefault="00581E29">
            <w:pPr>
              <w:pStyle w:val="normal0"/>
            </w:pPr>
            <w:r>
              <w:t>Twine Rope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5E3E76"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8EFC81" w14:textId="77777777" w:rsidR="001F06A9" w:rsidRDefault="00581E29">
            <w:pPr>
              <w:pStyle w:val="normal0"/>
              <w:widowControl w:val="0"/>
              <w:spacing w:line="240" w:lineRule="auto"/>
            </w:pPr>
            <w:r>
              <w:t>#12 x 420 ft.</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7986DB" w14:textId="77777777" w:rsidR="001F06A9" w:rsidRDefault="00581E29">
            <w:pPr>
              <w:pStyle w:val="normal0"/>
            </w:pPr>
            <w:r>
              <w:t>$2.98</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37368F" w14:textId="77777777" w:rsidR="001F06A9" w:rsidRDefault="00581E29">
            <w:pPr>
              <w:pStyle w:val="normal0"/>
            </w:pPr>
            <w:r>
              <w:t>Purchased at Home Depot</w:t>
            </w:r>
          </w:p>
        </w:tc>
      </w:tr>
      <w:tr w:rsidR="001F06A9" w14:paraId="63B18B3F"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7DB4CE"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D8DFC4E" w14:textId="77777777" w:rsidR="001F06A9" w:rsidRDefault="00581E29">
            <w:pPr>
              <w:pStyle w:val="normal0"/>
              <w:widowControl w:val="0"/>
              <w:spacing w:line="240" w:lineRule="auto"/>
            </w:pPr>
            <w:r>
              <w:t>Model # HDDH1248</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152263" w14:textId="77777777" w:rsidR="001F06A9" w:rsidRDefault="00581E29">
            <w:pPr>
              <w:pStyle w:val="normal0"/>
            </w:pPr>
            <w:r>
              <w:t>Wood Round Dowel</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D51916"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305B34" w14:textId="77777777" w:rsidR="001F06A9" w:rsidRDefault="00581E29">
            <w:pPr>
              <w:pStyle w:val="normal0"/>
              <w:widowControl w:val="0"/>
              <w:spacing w:line="240" w:lineRule="auto"/>
            </w:pPr>
            <w:r>
              <w:t>1/2 in. x 48 in.</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279743" w14:textId="77777777" w:rsidR="001F06A9" w:rsidRDefault="00581E29">
            <w:pPr>
              <w:pStyle w:val="normal0"/>
            </w:pPr>
            <w:r>
              <w:t>$1.85</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E28FBF" w14:textId="77777777" w:rsidR="001F06A9" w:rsidRDefault="00581E29">
            <w:pPr>
              <w:pStyle w:val="normal0"/>
            </w:pPr>
            <w:r>
              <w:t>Purchased at Home Depot</w:t>
            </w:r>
          </w:p>
        </w:tc>
      </w:tr>
      <w:tr w:rsidR="001F06A9" w14:paraId="60566533"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37C934" w14:textId="77777777" w:rsidR="001F06A9" w:rsidRDefault="00581E29">
            <w:pPr>
              <w:pStyle w:val="normal0"/>
            </w:pPr>
            <w:r>
              <w:t>AdTech</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2E9726" w14:textId="77777777" w:rsidR="001F06A9" w:rsidRDefault="00581E29">
            <w:pPr>
              <w:pStyle w:val="normal0"/>
              <w:widowControl w:val="0"/>
              <w:spacing w:line="240" w:lineRule="auto"/>
            </w:pPr>
            <w:r>
              <w:t>567127197</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695CAE" w14:textId="77777777" w:rsidR="001F06A9" w:rsidRDefault="00581E29">
            <w:pPr>
              <w:pStyle w:val="normal0"/>
            </w:pPr>
            <w:r>
              <w:t>Hot glue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154AD1"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2E3F1F7" w14:textId="77777777" w:rsidR="001F06A9" w:rsidRDefault="00581E29">
            <w:pPr>
              <w:pStyle w:val="normal0"/>
              <w:widowControl w:val="0"/>
              <w:spacing w:line="240" w:lineRule="auto"/>
            </w:pPr>
            <w:r>
              <w:t>30 4 in. sticks</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C679DC" w14:textId="77777777" w:rsidR="001F06A9" w:rsidRDefault="00581E29">
            <w:pPr>
              <w:pStyle w:val="normal0"/>
            </w:pPr>
            <w:r>
              <w:t>$3.97</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3D9A55" w14:textId="77777777" w:rsidR="001F06A9" w:rsidRDefault="00581E29">
            <w:pPr>
              <w:pStyle w:val="normal0"/>
            </w:pPr>
            <w:r>
              <w:t>Purchased at Walmart</w:t>
            </w:r>
          </w:p>
        </w:tc>
      </w:tr>
      <w:tr w:rsidR="001F06A9" w14:paraId="042EC6E2"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7549D0" w14:textId="77777777" w:rsidR="001F06A9" w:rsidRDefault="00581E29">
            <w:pPr>
              <w:pStyle w:val="normal0"/>
            </w:pPr>
            <w:r>
              <w:lastRenderedPageBreak/>
              <w:t>Elmer’s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9DAD2B" w14:textId="77777777" w:rsidR="001F06A9" w:rsidRDefault="00581E29">
            <w:pPr>
              <w:pStyle w:val="normal0"/>
              <w:widowControl w:val="0"/>
              <w:spacing w:line="240" w:lineRule="auto"/>
            </w:pPr>
            <w:r>
              <w:t>571226876</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092729" w14:textId="77777777" w:rsidR="001F06A9" w:rsidRDefault="00581E29">
            <w:pPr>
              <w:pStyle w:val="normal0"/>
            </w:pPr>
            <w:r>
              <w:t>Wood glue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300FE3"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FDE2F97" w14:textId="77777777" w:rsidR="001F06A9" w:rsidRDefault="00581E29">
            <w:pPr>
              <w:pStyle w:val="normal0"/>
              <w:widowControl w:val="0"/>
              <w:spacing w:line="240" w:lineRule="auto"/>
            </w:pPr>
            <w:r>
              <w:t>4 Fl. Oz.</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D46935" w14:textId="77777777" w:rsidR="001F06A9" w:rsidRDefault="00581E29">
            <w:pPr>
              <w:pStyle w:val="normal0"/>
            </w:pPr>
            <w:r>
              <w:t>$3.27</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D4D651" w14:textId="77777777" w:rsidR="001F06A9" w:rsidRDefault="00581E29">
            <w:pPr>
              <w:pStyle w:val="normal0"/>
            </w:pPr>
            <w:r>
              <w:t>Purchased at Walmart</w:t>
            </w:r>
          </w:p>
        </w:tc>
      </w:tr>
      <w:tr w:rsidR="001F06A9" w14:paraId="1E45F43E"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907D55" w14:textId="77777777" w:rsidR="001F06A9" w:rsidRDefault="00581E29">
            <w:pPr>
              <w:pStyle w:val="normal0"/>
            </w:pPr>
            <w:r>
              <w:t>Duracell</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F24E651" w14:textId="77777777" w:rsidR="001F06A9" w:rsidRDefault="00581E29">
            <w:pPr>
              <w:pStyle w:val="normal0"/>
              <w:widowControl w:val="0"/>
              <w:spacing w:line="240" w:lineRule="auto"/>
            </w:pPr>
            <w:r>
              <w:t>551417708</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A4935B" w14:textId="77777777" w:rsidR="001F06A9" w:rsidRDefault="00581E29">
            <w:pPr>
              <w:pStyle w:val="normal0"/>
            </w:pPr>
            <w:r>
              <w:t>Alkaline batteries (9V) 4 count</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B5F37C" w14:textId="77777777" w:rsidR="001F06A9" w:rsidRDefault="00581E29">
            <w:pPr>
              <w:pStyle w:val="normal0"/>
            </w:pPr>
            <w: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4AA566"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B83396" w14:textId="77777777" w:rsidR="001F06A9" w:rsidRDefault="00581E29">
            <w:pPr>
              <w:pStyle w:val="normal0"/>
            </w:pPr>
            <w:r>
              <w:t>$8.00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9FF350" w14:textId="77777777" w:rsidR="001F06A9" w:rsidRDefault="00581E29">
            <w:pPr>
              <w:pStyle w:val="normal0"/>
            </w:pPr>
            <w:r>
              <w:t>Purchased at Walmart</w:t>
            </w:r>
          </w:p>
        </w:tc>
      </w:tr>
      <w:tr w:rsidR="001F06A9" w14:paraId="6009E233"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B7C07E" w14:textId="77777777" w:rsidR="001F06A9" w:rsidRDefault="00581E29">
            <w:pPr>
              <w:pStyle w:val="normal0"/>
            </w:pPr>
            <w:r>
              <w:t>Duracell</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60970A" w14:textId="77777777" w:rsidR="001F06A9" w:rsidRDefault="00581E29">
            <w:pPr>
              <w:pStyle w:val="normal0"/>
              <w:widowControl w:val="0"/>
              <w:spacing w:line="240" w:lineRule="auto"/>
            </w:pPr>
            <w:r>
              <w:t>556358252</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8F1874" w14:textId="77777777" w:rsidR="001F06A9" w:rsidRDefault="00581E29">
            <w:pPr>
              <w:pStyle w:val="normal0"/>
            </w:pPr>
            <w:r>
              <w:t>AA batteries 24 count</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A9C800"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C6A61C6" w14:textId="77777777" w:rsidR="001F06A9" w:rsidRDefault="00581E29">
            <w:pPr>
              <w:pStyle w:val="normal0"/>
              <w:widowControl w:val="0"/>
              <w:spacing w:line="240" w:lineRule="auto"/>
            </w:pPr>
            <w:r>
              <w:t>AA</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359E21" w14:textId="77777777" w:rsidR="001F06A9" w:rsidRDefault="00581E29">
            <w:pPr>
              <w:pStyle w:val="normal0"/>
            </w:pPr>
            <w:r>
              <w:t>$16.24</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003BFA" w14:textId="77777777" w:rsidR="001F06A9" w:rsidRDefault="00581E29">
            <w:pPr>
              <w:pStyle w:val="normal0"/>
            </w:pPr>
            <w:r>
              <w:t>Purchased at Walmart</w:t>
            </w:r>
          </w:p>
        </w:tc>
      </w:tr>
      <w:tr w:rsidR="001F06A9" w14:paraId="16BA3C53"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37AC72" w14:textId="77777777" w:rsidR="001F06A9" w:rsidRDefault="00581E29">
            <w:pPr>
              <w:pStyle w:val="normal0"/>
            </w:pPr>
            <w:r>
              <w:t>Hot Wheels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DF7D29" w14:textId="77777777" w:rsidR="001F06A9" w:rsidRDefault="00581E29">
            <w:pPr>
              <w:pStyle w:val="normal0"/>
              <w:widowControl w:val="0"/>
              <w:spacing w:line="240" w:lineRule="auto"/>
            </w:pPr>
            <w:r>
              <w:t>561087081</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D16F87" w14:textId="77777777" w:rsidR="001F06A9" w:rsidRDefault="00581E29">
            <w:pPr>
              <w:pStyle w:val="normal0"/>
            </w:pPr>
            <w:r>
              <w:t>Toy car</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B05B86"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9B3D01C" w14:textId="77777777" w:rsidR="001F06A9" w:rsidRDefault="00581E29">
            <w:pPr>
              <w:pStyle w:val="normal0"/>
              <w:widowControl w:val="0"/>
              <w:spacing w:line="240" w:lineRule="auto"/>
            </w:pPr>
            <w:r>
              <w:rPr>
                <w:sz w:val="21"/>
                <w:szCs w:val="21"/>
              </w:rPr>
              <w:t>1:64 scale</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43B75C" w14:textId="77777777" w:rsidR="001F06A9" w:rsidRDefault="00581E29">
            <w:pPr>
              <w:pStyle w:val="normal0"/>
            </w:pPr>
            <w:r>
              <w:t>$2.09</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DE218E" w14:textId="77777777" w:rsidR="001F06A9" w:rsidRDefault="00581E29">
            <w:pPr>
              <w:pStyle w:val="normal0"/>
            </w:pPr>
            <w:r>
              <w:t>Purchased at Walmart</w:t>
            </w:r>
          </w:p>
        </w:tc>
      </w:tr>
      <w:tr w:rsidR="001F06A9" w14:paraId="7893BFC3"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A8F9AC" w14:textId="77777777" w:rsidR="001F06A9" w:rsidRDefault="00581E29">
            <w:pPr>
              <w:pStyle w:val="normal0"/>
            </w:pPr>
            <w:r>
              <w:t>SATINIOR</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7EF3D5" w14:textId="77777777" w:rsidR="001F06A9" w:rsidRDefault="00581E29">
            <w:pPr>
              <w:pStyle w:val="normal0"/>
              <w:widowControl w:val="0"/>
              <w:spacing w:line="240" w:lineRule="auto"/>
            </w:pPr>
            <w:r>
              <w:t>Chuangchou--COIN RING-01</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5CFCA3" w14:textId="77777777" w:rsidR="001F06A9" w:rsidRDefault="00581E29">
            <w:pPr>
              <w:pStyle w:val="normal0"/>
            </w:pPr>
            <w:r>
              <w:t>8 Stainless Steel balls</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54B862"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323FCC" w14:textId="77777777" w:rsidR="001F06A9" w:rsidRDefault="00581E29">
            <w:pPr>
              <w:pStyle w:val="normal0"/>
              <w:widowControl w:val="0"/>
              <w:spacing w:line="240" w:lineRule="auto"/>
            </w:pPr>
            <w:r>
              <w:t>Assortment of 3/ 4 Inch, 5/ 8 Inch, 9/ 16 Inch, 1/ 2 Inch, 7/ 16 Inch, 3/ 8 Inch, 5/ 16 Inch and 1/ 4 Inch</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C657CB" w14:textId="77777777" w:rsidR="001F06A9" w:rsidRDefault="00581E29">
            <w:pPr>
              <w:pStyle w:val="normal0"/>
            </w:pPr>
            <w:r>
              <w:t>$7.25</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22C2B0" w14:textId="77777777" w:rsidR="001F06A9" w:rsidRDefault="00581E29">
            <w:pPr>
              <w:pStyle w:val="normal0"/>
            </w:pPr>
            <w:r>
              <w:t>Purchased at Amazon</w:t>
            </w:r>
          </w:p>
        </w:tc>
      </w:tr>
      <w:tr w:rsidR="001F06A9" w14:paraId="394B6B26"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309646" w14:textId="77777777" w:rsidR="001F06A9" w:rsidRDefault="00581E29">
            <w:pPr>
              <w:pStyle w:val="normal0"/>
            </w:pPr>
            <w:r>
              <w:t>Elmer’s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E01CDC6" w14:textId="77777777" w:rsidR="001F06A9" w:rsidRDefault="00581E29">
            <w:pPr>
              <w:pStyle w:val="normal0"/>
              <w:widowControl w:val="0"/>
              <w:spacing w:line="240" w:lineRule="auto"/>
            </w:pPr>
            <w:r>
              <w:t>551627088</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4016AC" w14:textId="77777777" w:rsidR="001F06A9" w:rsidRDefault="00581E29">
            <w:pPr>
              <w:pStyle w:val="normal0"/>
            </w:pPr>
            <w:r>
              <w:t>Foam Display Board</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B29423"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4E9B969" w14:textId="77777777" w:rsidR="001F06A9" w:rsidRDefault="00581E29">
            <w:pPr>
              <w:pStyle w:val="normal0"/>
              <w:widowControl w:val="0"/>
              <w:spacing w:line="240" w:lineRule="auto"/>
            </w:pPr>
            <w:r>
              <w:t>28x40 Inch</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7AE1E9" w14:textId="77777777" w:rsidR="001F06A9" w:rsidRDefault="00581E29">
            <w:pPr>
              <w:pStyle w:val="normal0"/>
            </w:pPr>
            <w:r>
              <w:t>$7.97</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398FB9" w14:textId="77777777" w:rsidR="001F06A9" w:rsidRDefault="00581E29">
            <w:pPr>
              <w:pStyle w:val="normal0"/>
            </w:pPr>
            <w:r>
              <w:t>Purchased from Walmart</w:t>
            </w:r>
          </w:p>
        </w:tc>
      </w:tr>
      <w:tr w:rsidR="001F06A9" w14:paraId="138FB04C"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5A5A76"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4D298D"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3FC10A" w14:textId="77777777" w:rsidR="001F06A9" w:rsidRDefault="00581E29">
            <w:pPr>
              <w:pStyle w:val="normal0"/>
            </w:pPr>
            <w:r>
              <w:t>Wooden mount</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DD8D06"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F780AB3"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3F67F8"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846126" w14:textId="77777777" w:rsidR="001F06A9" w:rsidRDefault="00581E29">
            <w:pPr>
              <w:pStyle w:val="normal0"/>
            </w:pPr>
            <w:r>
              <w:t>Previously Owned</w:t>
            </w:r>
          </w:p>
        </w:tc>
      </w:tr>
      <w:tr w:rsidR="001F06A9" w14:paraId="61CED00B"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6AFDA6"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59178F6"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DA3CEC" w14:textId="77777777" w:rsidR="001F06A9" w:rsidRDefault="00581E29">
            <w:pPr>
              <w:pStyle w:val="normal0"/>
            </w:pPr>
            <w:r>
              <w:t>Wooden frame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60157B"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C24F150"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4A7DE6"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CCD9DE" w14:textId="77777777" w:rsidR="001F06A9" w:rsidRDefault="00581E29">
            <w:pPr>
              <w:pStyle w:val="normal0"/>
            </w:pPr>
            <w:r>
              <w:t>Previously Owned</w:t>
            </w:r>
          </w:p>
        </w:tc>
      </w:tr>
      <w:tr w:rsidR="001F06A9" w14:paraId="5473C7AA"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103141" w14:textId="77777777" w:rsidR="001F06A9" w:rsidRDefault="00581E29">
            <w:pPr>
              <w:pStyle w:val="normal0"/>
            </w:pPr>
            <w:r>
              <w:t>UCTRONICS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63E5CBC" w14:textId="77777777" w:rsidR="001F06A9" w:rsidRDefault="00581E29">
            <w:pPr>
              <w:pStyle w:val="normal0"/>
              <w:widowControl w:val="0"/>
              <w:spacing w:line="240" w:lineRule="auto"/>
            </w:pPr>
            <w:r>
              <w:t>B07BT32T1M</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787522" w14:textId="77777777" w:rsidR="001F06A9" w:rsidRDefault="00581E29">
            <w:pPr>
              <w:pStyle w:val="normal0"/>
            </w:pPr>
            <w:r>
              <w:t xml:space="preserve">DC 12V Programmable Multifunction </w:t>
            </w:r>
            <w:r>
              <w:lastRenderedPageBreak/>
              <w:t>Time Delay Relay Module with Segment LEDs Display &amp; H/L Level Trigger for Smart Home, Automatic Control</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327536" w14:textId="77777777" w:rsidR="001F06A9" w:rsidRDefault="00581E29">
            <w:pPr>
              <w:pStyle w:val="normal0"/>
            </w:pPr>
            <w:r>
              <w:lastRenderedPageBreak/>
              <w:t>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C78CFB" w14:textId="77777777" w:rsidR="001F06A9" w:rsidRDefault="00581E29">
            <w:pPr>
              <w:pStyle w:val="normal0"/>
              <w:widowControl w:val="0"/>
              <w:spacing w:line="240" w:lineRule="auto"/>
            </w:pPr>
            <w:r>
              <w:t>3.4 x 2.5 x 0.9 inches</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785666" w14:textId="77777777" w:rsidR="001F06A9" w:rsidRDefault="00581E29">
            <w:pPr>
              <w:pStyle w:val="normal0"/>
            </w:pPr>
            <w:r>
              <w:t>$13.00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973908" w14:textId="77777777" w:rsidR="001F06A9" w:rsidRDefault="00581E29">
            <w:pPr>
              <w:pStyle w:val="normal0"/>
            </w:pPr>
            <w:r>
              <w:t>Purchased at Amazon</w:t>
            </w:r>
          </w:p>
        </w:tc>
      </w:tr>
      <w:tr w:rsidR="001F06A9" w14:paraId="3E0386F1"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BFA3D7" w14:textId="77777777" w:rsidR="001F06A9" w:rsidRDefault="00581E29">
            <w:pPr>
              <w:pStyle w:val="normal0"/>
            </w:pPr>
            <w:r>
              <w:lastRenderedPageBreak/>
              <w:t>XCH Robots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AFD5C33" w14:textId="77777777" w:rsidR="001F06A9" w:rsidRDefault="00581E29">
            <w:pPr>
              <w:pStyle w:val="normal0"/>
              <w:widowControl w:val="0"/>
              <w:spacing w:line="240" w:lineRule="auto"/>
            </w:pPr>
            <w:r>
              <w:t>B07DZG8T76</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C6FC5A" w14:textId="77777777" w:rsidR="001F06A9" w:rsidRDefault="00581E29">
            <w:pPr>
              <w:pStyle w:val="normal0"/>
            </w:pPr>
            <w:r>
              <w:t>Newton’s cradle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CBCADC"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5321C50" w14:textId="77777777" w:rsidR="001F06A9" w:rsidRDefault="00581E29">
            <w:pPr>
              <w:pStyle w:val="normal0"/>
              <w:widowControl w:val="0"/>
              <w:spacing w:line="240" w:lineRule="auto"/>
            </w:pPr>
            <w:r>
              <w:t>Dimensions: 7.1 x 4.7 x 7.1 inches</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74D9FE" w14:textId="77777777" w:rsidR="001F06A9" w:rsidRDefault="00581E29">
            <w:pPr>
              <w:pStyle w:val="normal0"/>
            </w:pPr>
            <w:r>
              <w:t>$11.99</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DBB034" w14:textId="77777777" w:rsidR="001F06A9" w:rsidRDefault="00581E29">
            <w:pPr>
              <w:pStyle w:val="normal0"/>
            </w:pPr>
            <w:r>
              <w:t>Purchased at Amazon</w:t>
            </w:r>
          </w:p>
        </w:tc>
      </w:tr>
      <w:tr w:rsidR="001F06A9" w14:paraId="27969EF5"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5CB367" w14:textId="77777777" w:rsidR="001F06A9" w:rsidRDefault="00581E29">
            <w:pPr>
              <w:pStyle w:val="normal0"/>
            </w:pPr>
            <w:r>
              <w:t>Uxcell</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75B46D2" w14:textId="77777777" w:rsidR="001F06A9" w:rsidRDefault="00581E29">
            <w:pPr>
              <w:pStyle w:val="normal0"/>
              <w:widowControl w:val="0"/>
              <w:spacing w:line="240" w:lineRule="auto"/>
            </w:pPr>
            <w:r>
              <w:rPr>
                <w:color w:val="333333"/>
                <w:highlight w:val="white"/>
              </w:rPr>
              <w:t>a18051700ux0440</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B895F1" w14:textId="77777777" w:rsidR="001F06A9" w:rsidRDefault="00581E29">
            <w:pPr>
              <w:pStyle w:val="normal0"/>
            </w:pPr>
            <w:r>
              <w:t>DC Motor Electric Gear Box Gearbox 6V 133RPM</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5D2C78"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7FE357" w14:textId="77777777" w:rsidR="001F06A9" w:rsidRDefault="00581E29">
            <w:pPr>
              <w:pStyle w:val="normal0"/>
              <w:widowControl w:val="0"/>
              <w:spacing w:line="240" w:lineRule="auto"/>
            </w:pPr>
            <w:r>
              <w:t>Body Size : 29 x 38mm / 1.1" x 1.5"</w:t>
            </w:r>
            <w:r>
              <w:t xml:space="preserve"> (D*H);Shaft Dia. : 2.3mm/ 0.09";Total Length : 58mm / 2.3"</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41623C" w14:textId="77777777" w:rsidR="001F06A9" w:rsidRDefault="00581E29">
            <w:pPr>
              <w:pStyle w:val="normal0"/>
            </w:pPr>
            <w:r>
              <w:t>$15.00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628BB5" w14:textId="77777777" w:rsidR="001F06A9" w:rsidRDefault="00581E29">
            <w:pPr>
              <w:pStyle w:val="normal0"/>
            </w:pPr>
            <w:r>
              <w:t>Purchased at Amazon</w:t>
            </w:r>
          </w:p>
        </w:tc>
      </w:tr>
      <w:tr w:rsidR="001F06A9" w14:paraId="637745D3"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5CEEAD" w14:textId="77777777" w:rsidR="001F06A9" w:rsidRDefault="00581E29">
            <w:pPr>
              <w:pStyle w:val="normal0"/>
            </w:pPr>
            <w:r>
              <w:t>Lumax</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03D3C3E" w14:textId="77777777" w:rsidR="001F06A9" w:rsidRDefault="001F06A9">
            <w:pPr>
              <w:pStyle w:val="Heading2"/>
              <w:keepNext w:val="0"/>
              <w:keepLines w:val="0"/>
              <w:widowControl w:val="0"/>
              <w:spacing w:before="0" w:after="0" w:line="240" w:lineRule="auto"/>
              <w:ind w:right="380"/>
              <w:rPr>
                <w:color w:val="444444"/>
                <w:sz w:val="17"/>
                <w:szCs w:val="17"/>
                <w:highlight w:val="white"/>
              </w:rPr>
            </w:pPr>
            <w:bookmarkStart w:id="47" w:name="_uui23h9dlu21" w:colFirst="0" w:colLast="0"/>
            <w:bookmarkEnd w:id="47"/>
          </w:p>
          <w:p w14:paraId="483CBE63" w14:textId="77777777" w:rsidR="001F06A9" w:rsidRDefault="00581E29">
            <w:pPr>
              <w:pStyle w:val="normal0"/>
              <w:widowControl w:val="0"/>
              <w:spacing w:line="240" w:lineRule="auto"/>
              <w:ind w:right="380"/>
            </w:pPr>
            <w:r>
              <w:t>LX-1604</w:t>
            </w:r>
          </w:p>
          <w:p w14:paraId="5D60A7B8"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0F1835" w14:textId="77777777" w:rsidR="001F06A9" w:rsidRDefault="00581E29">
            <w:pPr>
              <w:pStyle w:val="normal0"/>
            </w:pPr>
            <w:r>
              <w:t>Funnel</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208557"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0A83D84" w14:textId="77777777" w:rsidR="001F06A9" w:rsidRDefault="00581E29">
            <w:pPr>
              <w:pStyle w:val="normal0"/>
              <w:widowControl w:val="0"/>
              <w:spacing w:line="240" w:lineRule="auto"/>
              <w:rPr>
                <w:color w:val="333333"/>
                <w:sz w:val="21"/>
                <w:szCs w:val="21"/>
                <w:highlight w:val="white"/>
              </w:rPr>
            </w:pPr>
            <w:r>
              <w:rPr>
                <w:color w:val="333333"/>
                <w:sz w:val="21"/>
                <w:szCs w:val="21"/>
                <w:highlight w:val="white"/>
              </w:rPr>
              <w:t>48 oz., Opening diameter: 8 in., Length of spout: 2-1/4 in., Overall height: 7 in., Spout opening: 3/4 in.</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4C9B70" w14:textId="77777777" w:rsidR="001F06A9" w:rsidRDefault="00581E29">
            <w:pPr>
              <w:pStyle w:val="normal0"/>
            </w:pPr>
            <w:r>
              <w:t>$5.35</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F3F128" w14:textId="77777777" w:rsidR="001F06A9" w:rsidRDefault="00581E29">
            <w:pPr>
              <w:pStyle w:val="normal0"/>
            </w:pPr>
            <w:r>
              <w:t>Purchased at Home Depot</w:t>
            </w:r>
          </w:p>
        </w:tc>
      </w:tr>
      <w:tr w:rsidR="001F06A9" w14:paraId="387CC05F"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BE95A1"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7F3A80"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F40177" w14:textId="77777777" w:rsidR="001F06A9" w:rsidRDefault="00581E29">
            <w:pPr>
              <w:pStyle w:val="normal0"/>
            </w:pPr>
            <w:r>
              <w:t>Quarter dollar</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E8F836" w14:textId="77777777" w:rsidR="001F06A9" w:rsidRDefault="00581E29">
            <w:pPr>
              <w:pStyle w:val="normal0"/>
            </w:pPr>
            <w:r>
              <w:t>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987227B"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42B40E" w14:textId="77777777" w:rsidR="001F06A9" w:rsidRDefault="00581E29">
            <w:pPr>
              <w:pStyle w:val="normal0"/>
            </w:pPr>
            <w:r>
              <w:t>$0.25</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02622A" w14:textId="77777777" w:rsidR="001F06A9" w:rsidRDefault="001F06A9">
            <w:pPr>
              <w:pStyle w:val="normal0"/>
            </w:pPr>
          </w:p>
        </w:tc>
      </w:tr>
      <w:tr w:rsidR="001F06A9" w14:paraId="4A984DC9"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ECD18F" w14:textId="77777777" w:rsidR="001F06A9" w:rsidRDefault="00581E29">
            <w:pPr>
              <w:pStyle w:val="normal0"/>
            </w:pPr>
            <w:r>
              <w:t>Gardner Bender</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C3014A5" w14:textId="77777777" w:rsidR="001F06A9" w:rsidRDefault="00581E29">
            <w:pPr>
              <w:pStyle w:val="normal0"/>
              <w:widowControl w:val="0"/>
              <w:spacing w:line="240" w:lineRule="auto"/>
            </w:pPr>
            <w:r>
              <w:t>Model # GSW-21</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94D289" w14:textId="77777777" w:rsidR="001F06A9" w:rsidRDefault="00581E29">
            <w:pPr>
              <w:pStyle w:val="normal0"/>
            </w:pPr>
            <w:r>
              <w:t>Switch Buttons</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5DAE62" w14:textId="77777777" w:rsidR="001F06A9" w:rsidRDefault="00581E29">
            <w:pPr>
              <w:pStyle w:val="normal0"/>
            </w:pPr>
            <w:r>
              <w:t>5</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FF7AC8F"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A3C44F" w14:textId="77777777" w:rsidR="001F06A9" w:rsidRDefault="00581E29">
            <w:pPr>
              <w:pStyle w:val="normal0"/>
            </w:pPr>
            <w:r>
              <w:t>$4.98</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AF0D27" w14:textId="77777777" w:rsidR="001F06A9" w:rsidRDefault="00581E29">
            <w:pPr>
              <w:pStyle w:val="normal0"/>
            </w:pPr>
            <w:r>
              <w:t>Purchased at Home Depot</w:t>
            </w:r>
          </w:p>
        </w:tc>
      </w:tr>
      <w:tr w:rsidR="001F06A9" w14:paraId="465BABAE"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ECEFD6"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FB9BA16"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24B390" w14:textId="77777777" w:rsidR="001F06A9" w:rsidRDefault="00581E29">
            <w:pPr>
              <w:pStyle w:val="normal0"/>
            </w:pPr>
            <w:r>
              <w:t>Ball Carrier</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095F6C"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C9E9058"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145F33" w14:textId="77777777" w:rsidR="001F06A9" w:rsidRDefault="00581E29">
            <w:pPr>
              <w:pStyle w:val="normal0"/>
            </w:pPr>
            <w:r>
              <w:t>$0.95</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95228E" w14:textId="77777777" w:rsidR="001F06A9" w:rsidRDefault="00581E29">
            <w:pPr>
              <w:pStyle w:val="normal0"/>
            </w:pPr>
            <w:r>
              <w:t>Purchased and Repurposed  from Home Depot</w:t>
            </w:r>
          </w:p>
        </w:tc>
      </w:tr>
      <w:tr w:rsidR="001F06A9" w14:paraId="7CA48896"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D6030F"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E402FEA"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7AF934" w14:textId="77777777" w:rsidR="001F06A9" w:rsidRDefault="00581E29">
            <w:pPr>
              <w:pStyle w:val="normal0"/>
            </w:pPr>
            <w:r>
              <w:t>Small Light Up Ball</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B70785"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A86C08"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454C58" w14:textId="77777777" w:rsidR="001F06A9" w:rsidRDefault="00581E29">
            <w:pPr>
              <w:pStyle w:val="normal0"/>
            </w:pPr>
            <w:r>
              <w:t>$3.00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8E92DA" w14:textId="77777777" w:rsidR="001F06A9" w:rsidRDefault="00581E29">
            <w:pPr>
              <w:pStyle w:val="normal0"/>
            </w:pPr>
            <w:r>
              <w:t>Purchased at Big five</w:t>
            </w:r>
          </w:p>
        </w:tc>
      </w:tr>
      <w:tr w:rsidR="001F06A9" w14:paraId="20B1D330"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18E910" w14:textId="77777777" w:rsidR="001F06A9" w:rsidRDefault="00581E29">
            <w:pPr>
              <w:pStyle w:val="normal0"/>
            </w:pPr>
            <w:r>
              <w:t>Progressive Automations</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B1ED59" w14:textId="77777777" w:rsidR="001F06A9" w:rsidRDefault="00581E29">
            <w:pPr>
              <w:pStyle w:val="normal0"/>
              <w:widowControl w:val="0"/>
              <w:spacing w:line="240" w:lineRule="auto"/>
            </w:pPr>
            <w:r>
              <w:t>PA-14-2-35</w:t>
            </w:r>
          </w:p>
          <w:p w14:paraId="09EB1D57"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D15A50" w14:textId="77777777" w:rsidR="001F06A9" w:rsidRDefault="00581E29">
            <w:pPr>
              <w:pStyle w:val="normal0"/>
            </w:pPr>
            <w:r>
              <w:t>Linear Actuator</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828262"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D0C2D8" w14:textId="77777777" w:rsidR="001F06A9" w:rsidRDefault="00581E29">
            <w:pPr>
              <w:pStyle w:val="normal0"/>
              <w:widowControl w:val="0"/>
              <w:spacing w:line="240" w:lineRule="auto"/>
            </w:pPr>
            <w:r>
              <w:t>Stroke Size 2", Force 35 lbs, Speed 2.00"/sec</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CF98C3" w14:textId="77777777" w:rsidR="001F06A9" w:rsidRDefault="00581E29">
            <w:pPr>
              <w:pStyle w:val="normal0"/>
            </w:pPr>
            <w:r>
              <w:t>$111.99</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241E79" w14:textId="77777777" w:rsidR="001F06A9" w:rsidRDefault="00581E29">
            <w:pPr>
              <w:pStyle w:val="normal0"/>
            </w:pPr>
            <w:r>
              <w:t>Purchased on Amazon</w:t>
            </w:r>
          </w:p>
        </w:tc>
      </w:tr>
      <w:tr w:rsidR="001F06A9" w14:paraId="3996DB26"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FF9A00" w14:textId="77777777" w:rsidR="001F06A9" w:rsidRDefault="00581E29">
            <w:pPr>
              <w:pStyle w:val="normal0"/>
            </w:pPr>
            <w:r>
              <w:t>Uxcell</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C3C95E" w14:textId="77777777" w:rsidR="001F06A9" w:rsidRDefault="00581E29">
            <w:pPr>
              <w:pStyle w:val="normal0"/>
              <w:widowControl w:val="0"/>
              <w:spacing w:line="240" w:lineRule="auto"/>
            </w:pPr>
            <w:r>
              <w:rPr>
                <w:color w:val="333333"/>
                <w:highlight w:val="white"/>
              </w:rPr>
              <w:t>a17082900ux0296</w:t>
            </w: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10ED0C" w14:textId="77777777" w:rsidR="001F06A9" w:rsidRDefault="00581E29">
            <w:pPr>
              <w:pStyle w:val="normal0"/>
            </w:pPr>
            <w:r>
              <w:t>Small Motor DC 24V</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62AD4B"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9ED81B" w14:textId="77777777" w:rsidR="001F06A9" w:rsidRDefault="00581E29">
            <w:pPr>
              <w:pStyle w:val="normal0"/>
              <w:widowControl w:val="0"/>
              <w:spacing w:line="240" w:lineRule="auto"/>
            </w:pPr>
            <w:r>
              <w:t>Dimension: 38mm x 29mm</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D5770D" w14:textId="77777777" w:rsidR="001F06A9" w:rsidRDefault="00581E29">
            <w:pPr>
              <w:pStyle w:val="normal0"/>
            </w:pPr>
            <w:r>
              <w:t>$7.25</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44EF22" w14:textId="77777777" w:rsidR="001F06A9" w:rsidRDefault="00581E29">
            <w:pPr>
              <w:pStyle w:val="normal0"/>
            </w:pPr>
            <w:r>
              <w:t>Purchased on Amazon</w:t>
            </w:r>
          </w:p>
        </w:tc>
      </w:tr>
      <w:tr w:rsidR="001F06A9" w14:paraId="07CCC562"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620B95"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B63379C"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59257B" w14:textId="77777777" w:rsidR="001F06A9" w:rsidRDefault="00581E29">
            <w:pPr>
              <w:pStyle w:val="normal0"/>
            </w:pPr>
            <w:r>
              <w:t>Wooden Rack</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FF8FF0"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D41C321"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E793C3" w14:textId="77777777" w:rsidR="001F06A9" w:rsidRDefault="00581E29">
            <w:pPr>
              <w:pStyle w:val="normal0"/>
            </w:pPr>
            <w:r>
              <w:t>$2.30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1CAAAF" w14:textId="77777777" w:rsidR="001F06A9" w:rsidRDefault="00581E29">
            <w:pPr>
              <w:pStyle w:val="normal0"/>
            </w:pPr>
            <w:r>
              <w:t>Purchased at Goodwill</w:t>
            </w:r>
          </w:p>
        </w:tc>
      </w:tr>
      <w:tr w:rsidR="001F06A9" w14:paraId="54233339"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BCF0DB" w14:textId="77777777" w:rsidR="001F06A9" w:rsidRDefault="00581E29">
            <w:pPr>
              <w:pStyle w:val="normal0"/>
            </w:pPr>
            <w:r>
              <w:t>Colgate</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C70DA7F"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7B2B48" w14:textId="77777777" w:rsidR="001F06A9" w:rsidRDefault="00581E29">
            <w:pPr>
              <w:pStyle w:val="normal0"/>
            </w:pPr>
            <w:r>
              <w:t>Toothpaste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382746"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477228"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F35E8B"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7ED7A2" w14:textId="77777777" w:rsidR="001F06A9" w:rsidRDefault="00581E29">
            <w:pPr>
              <w:pStyle w:val="normal0"/>
            </w:pPr>
            <w:r>
              <w:t>Previously Owned</w:t>
            </w:r>
          </w:p>
        </w:tc>
      </w:tr>
      <w:tr w:rsidR="001F06A9" w14:paraId="6F5EA179"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70F596"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98A5A34"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B34726" w14:textId="77777777" w:rsidR="001F06A9" w:rsidRDefault="00581E29">
            <w:pPr>
              <w:pStyle w:val="normal0"/>
            </w:pPr>
            <w:r>
              <w:t>Toothbrush</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BD3081"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FAAB71"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8FDB27"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D73D7D" w14:textId="77777777" w:rsidR="001F06A9" w:rsidRDefault="00581E29">
            <w:pPr>
              <w:pStyle w:val="normal0"/>
            </w:pPr>
            <w:r>
              <w:t>Previously Owned</w:t>
            </w:r>
          </w:p>
        </w:tc>
      </w:tr>
      <w:tr w:rsidR="001F06A9" w14:paraId="1B01D0C2"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65A096"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CE5743"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F664BA" w14:textId="77777777" w:rsidR="001F06A9" w:rsidRDefault="00581E29">
            <w:pPr>
              <w:pStyle w:val="normal0"/>
            </w:pPr>
            <w:r>
              <w:t>Black box</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832709"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7D7198"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7B884B"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28884D" w14:textId="77777777" w:rsidR="001F06A9" w:rsidRDefault="00581E29">
            <w:pPr>
              <w:pStyle w:val="normal0"/>
            </w:pPr>
            <w:r>
              <w:t>Previously Owned</w:t>
            </w:r>
          </w:p>
        </w:tc>
      </w:tr>
      <w:tr w:rsidR="001F06A9" w14:paraId="2B353390"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B273B3"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C0D6FF8"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8D640B" w14:textId="77777777" w:rsidR="001F06A9" w:rsidRDefault="00581E29">
            <w:pPr>
              <w:pStyle w:val="normal0"/>
            </w:pPr>
            <w:r>
              <w:t>Knife</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43EA03"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1756423"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8F4DAE"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A40A8A" w14:textId="77777777" w:rsidR="001F06A9" w:rsidRDefault="00581E29">
            <w:pPr>
              <w:pStyle w:val="normal0"/>
            </w:pPr>
            <w:r>
              <w:t>Previously Owned</w:t>
            </w:r>
          </w:p>
        </w:tc>
      </w:tr>
      <w:tr w:rsidR="001F06A9" w14:paraId="62E82824" w14:textId="77777777">
        <w:trPr>
          <w:trHeight w:val="1020"/>
          <w:jc w:val="center"/>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07F694" w14:textId="77777777" w:rsidR="001F06A9" w:rsidRDefault="001F06A9">
            <w:pPr>
              <w:pStyle w:val="normal0"/>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38B4862" w14:textId="77777777" w:rsidR="001F06A9" w:rsidRDefault="001F06A9">
            <w:pPr>
              <w:pStyle w:val="normal0"/>
              <w:widowControl w:val="0"/>
              <w:spacing w:line="240" w:lineRule="auto"/>
            </w:pPr>
          </w:p>
        </w:tc>
        <w:tc>
          <w:tcPr>
            <w:tcW w:w="15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64AF6B" w14:textId="77777777" w:rsidR="001F06A9" w:rsidRDefault="00581E29">
            <w:pPr>
              <w:pStyle w:val="normal0"/>
            </w:pPr>
            <w:r>
              <w:t>Track Toy</w:t>
            </w:r>
          </w:p>
        </w:tc>
        <w:tc>
          <w:tcPr>
            <w:tcW w:w="10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AA7137" w14:textId="77777777" w:rsidR="001F06A9" w:rsidRDefault="00581E29">
            <w:pPr>
              <w:pStyle w:val="normal0"/>
            </w:pPr>
            <w: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C6208C" w14:textId="77777777" w:rsidR="001F06A9" w:rsidRDefault="001F06A9">
            <w:pPr>
              <w:pStyle w:val="normal0"/>
              <w:widowControl w:val="0"/>
              <w:spacing w:line="240" w:lineRule="auto"/>
            </w:pP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DB8555" w14:textId="77777777" w:rsidR="001F06A9" w:rsidRDefault="00581E29">
            <w:pPr>
              <w:pStyle w:val="normal0"/>
            </w:pPr>
            <w:r>
              <w:t>$0.00</w:t>
            </w:r>
          </w:p>
        </w:tc>
        <w:tc>
          <w:tcPr>
            <w:tcW w:w="13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96EBFD" w14:textId="77777777" w:rsidR="001F06A9" w:rsidRDefault="00581E29">
            <w:pPr>
              <w:pStyle w:val="normal0"/>
            </w:pPr>
            <w:r>
              <w:t>Previously Owned</w:t>
            </w:r>
          </w:p>
        </w:tc>
      </w:tr>
    </w:tbl>
    <w:p w14:paraId="7F58E81B" w14:textId="77777777" w:rsidR="001F06A9" w:rsidRDefault="00581E29">
      <w:pPr>
        <w:pStyle w:val="normal0"/>
      </w:pPr>
      <w:r>
        <w:t xml:space="preserve"> </w:t>
      </w:r>
    </w:p>
    <w:p w14:paraId="10CD5DC1" w14:textId="77777777" w:rsidR="001F06A9" w:rsidRDefault="001F06A9">
      <w:pPr>
        <w:pStyle w:val="normal0"/>
        <w:jc w:val="center"/>
      </w:pPr>
    </w:p>
    <w:p w14:paraId="31927807" w14:textId="77777777" w:rsidR="001F06A9" w:rsidRDefault="001F06A9">
      <w:pPr>
        <w:pStyle w:val="normal0"/>
      </w:pPr>
    </w:p>
    <w:sectPr w:rsidR="001F06A9">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roman"/>
    <w:notTrueType/>
    <w:pitch w:val="default"/>
  </w:font>
  <w:font w:name="Cambria Math">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grammar="clean"/>
  <w:defaultTabStop w:val="720"/>
  <w:characterSpacingControl w:val="doNotCompress"/>
  <w:compat>
    <w:compatSetting w:name="compatibilityMode" w:uri="http://schemas.microsoft.com/office/word" w:val="14"/>
  </w:compat>
  <w:rsids>
    <w:rsidRoot w:val="001F06A9"/>
    <w:rsid w:val="001F06A9"/>
    <w:rsid w:val="00581E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3B43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pPr>
      <w:spacing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0" w:type="dxa"/>
        <w:left w:w="115" w:type="dxa"/>
        <w:bottom w:w="0" w:type="dxa"/>
        <w:right w:w="115"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581E29"/>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81E29"/>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pPr>
      <w:spacing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0" w:type="dxa"/>
        <w:left w:w="115" w:type="dxa"/>
        <w:bottom w:w="0" w:type="dxa"/>
        <w:right w:w="115"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581E29"/>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81E29"/>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6.png"/><Relationship Id="rId41" Type="http://schemas.openxmlformats.org/officeDocument/2006/relationships/image" Target="media/image37.jpg"/><Relationship Id="rId42" Type="http://schemas.openxmlformats.org/officeDocument/2006/relationships/image" Target="media/image38.jpg"/><Relationship Id="rId43" Type="http://schemas.openxmlformats.org/officeDocument/2006/relationships/image" Target="media/image39.png"/><Relationship Id="rId44" Type="http://schemas.openxmlformats.org/officeDocument/2006/relationships/image" Target="media/image40.jp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jp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jpg"/><Relationship Id="rId38" Type="http://schemas.openxmlformats.org/officeDocument/2006/relationships/image" Target="media/image34.jpg"/><Relationship Id="rId39" Type="http://schemas.openxmlformats.org/officeDocument/2006/relationships/image" Target="media/image35.jpg"/><Relationship Id="rId20" Type="http://schemas.openxmlformats.org/officeDocument/2006/relationships/image" Target="media/image16.png"/><Relationship Id="rId21" Type="http://schemas.openxmlformats.org/officeDocument/2006/relationships/image" Target="media/image17.jpg"/><Relationship Id="rId22" Type="http://schemas.openxmlformats.org/officeDocument/2006/relationships/image" Target="media/image18.jpg"/><Relationship Id="rId23" Type="http://schemas.openxmlformats.org/officeDocument/2006/relationships/image" Target="media/image19.jpg"/><Relationship Id="rId24" Type="http://schemas.openxmlformats.org/officeDocument/2006/relationships/image" Target="media/image20.jpg"/><Relationship Id="rId25" Type="http://schemas.openxmlformats.org/officeDocument/2006/relationships/image" Target="media/image21.png"/><Relationship Id="rId26" Type="http://schemas.openxmlformats.org/officeDocument/2006/relationships/image" Target="media/image22.jp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0" Type="http://schemas.openxmlformats.org/officeDocument/2006/relationships/image" Target="media/image6.png"/><Relationship Id="rId11" Type="http://schemas.openxmlformats.org/officeDocument/2006/relationships/image" Target="media/image7.jpg"/><Relationship Id="rId12"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59</Pages>
  <Words>10938</Words>
  <Characters>62351</Characters>
  <Application>Microsoft Macintosh Word</Application>
  <DocSecurity>0</DocSecurity>
  <Lines>519</Lines>
  <Paragraphs>146</Paragraphs>
  <ScaleCrop>false</ScaleCrop>
  <Company>NAU SBS</Company>
  <LinksUpToDate>false</LinksUpToDate>
  <CharactersWithSpaces>73143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John Cencioso</cp:lastModifiedBy>
  <cp:revision>2</cp:revision>
  <dcterms:created xsi:type="dcterms:W3CDTF">2019-05-04T06:51:00Z</dcterms:created>
  <dcterms:modified xsi:type="dcterms:W3CDTF">2019-05-04T06:53:00Z</dcterms:modified>
</cp:coreProperties>
</file>